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verskrift1"/>
        <w:numPr>
          <w:ilvl w:val="0"/>
          <w:numId w:val="0"/>
        </w:numPr>
        <w:spacing w:before="240" w:after="60"/>
        <w:ind w:left="0" w:hanging="0"/>
        <w:rPr/>
      </w:pPr>
      <w:bookmarkStart w:id="0" w:name="_Toc447733530"/>
      <w:bookmarkEnd w:id="0"/>
      <w:r>
        <w:rPr>
          <w:rFonts w:ascii="Verdana" w:hAnsi="Verdana"/>
          <w:sz w:val="40"/>
        </w:rPr>
        <w:t>Søknad om jaktkort</w:t>
      </w:r>
    </w:p>
    <w:p>
      <w:pPr>
        <w:pStyle w:val="Brdtekst"/>
        <w:rPr/>
      </w:pPr>
      <w:r>
        <w:rPr/>
      </w:r>
    </w:p>
    <w:p>
      <w:pPr>
        <w:pStyle w:val="Brdtekst"/>
        <w:rPr>
          <w:rFonts w:ascii="Verdana" w:hAnsi="Verdana"/>
        </w:rPr>
      </w:pPr>
      <w:r>
        <w:rPr>
          <w:rFonts w:ascii="Verdana" w:hAnsi="Verdana"/>
        </w:rPr>
        <w:t>Skjemaet gjelder for jakt i Nittedal kommunes skoger.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rFonts w:ascii="Verdana" w:hAnsi="Verdana"/>
          <w:b/>
          <w:bCs/>
          <w:sz w:val="24"/>
          <w:szCs w:val="24"/>
          <w:u w:val="single"/>
        </w:rPr>
        <w:t>Søknadsfrist 2. mai</w:t>
      </w:r>
      <w:r>
        <w:rPr>
          <w:rFonts w:ascii="Verdana" w:hAnsi="Verdana"/>
          <w:sz w:val="24"/>
          <w:szCs w:val="24"/>
          <w:u w:val="none"/>
        </w:rPr>
        <w:t xml:space="preserve">. </w:t>
      </w:r>
      <w:r>
        <w:rPr>
          <w:rFonts w:ascii="Verdana" w:hAnsi="Verdana"/>
          <w:color w:val="000000"/>
          <w:sz w:val="24"/>
          <w:szCs w:val="24"/>
        </w:rPr>
        <w:t>Alle innbyggere i Nittedal kommune som ikke disponerer en grunneiers jaktrett i</w:t>
      </w:r>
      <w:r>
        <w:rPr>
          <w:rFonts w:cs="Arial"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 xml:space="preserve">ett av de </w:t>
      </w:r>
      <w:r>
        <w:rPr>
          <w:rFonts w:eastAsia="SimSun" w:cs="Arial" w:ascii="Verdana" w:hAnsi="Verdana"/>
          <w:color w:val="000000"/>
          <w:kern w:val="0"/>
          <w:sz w:val="24"/>
          <w:szCs w:val="24"/>
          <w:lang w:val="nb-NO" w:eastAsia="zh-CN" w:bidi="hi-IN"/>
        </w:rPr>
        <w:t>4</w:t>
      </w:r>
      <w:r>
        <w:rPr>
          <w:rFonts w:ascii="Verdana" w:hAnsi="Verdana"/>
          <w:color w:val="000000"/>
          <w:sz w:val="24"/>
          <w:szCs w:val="24"/>
        </w:rPr>
        <w:t xml:space="preserve"> jaktområdene kan søke på lik linje. Jaktretten er personlig og kan ikke overdras.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rFonts w:ascii="Verdana" w:hAnsi="Verdana"/>
          <w:b/>
          <w:sz w:val="24"/>
          <w:szCs w:val="24"/>
        </w:rPr>
        <w:t>Til Nittedal og Hakadal Skog-, Jakt- og Fiskeforening</w:t>
        <w:br/>
        <w:t>Postboks 39</w:t>
        <w:br/>
        <w:t>1486 Nittedal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rFonts w:ascii="Verdana" w:hAnsi="Verdana"/>
          <w:b/>
          <w:sz w:val="24"/>
          <w:szCs w:val="24"/>
        </w:rPr>
        <w:t>Søknad kan også sendes pr epost til</w:t>
      </w:r>
      <w:r>
        <w:rPr>
          <w:rFonts w:ascii="Verdana" w:hAnsi="Verdana"/>
          <w:b/>
          <w:sz w:val="28"/>
        </w:rPr>
        <w:t xml:space="preserve"> </w:t>
      </w:r>
      <w:hyperlink r:id="rId2">
        <w:r>
          <w:rPr>
            <w:rStyle w:val="Internettlenke"/>
            <w:rFonts w:ascii="Verdana" w:hAnsi="Verdana"/>
            <w:sz w:val="28"/>
          </w:rPr>
          <w:t>jakt@nhsjff.no</w:t>
        </w:r>
      </w:hyperlink>
      <w:r>
        <w:rPr>
          <w:rFonts w:ascii="Verdana" w:hAnsi="Verdana"/>
          <w:b/>
          <w:sz w:val="28"/>
        </w:rPr>
        <w:t xml:space="preserve"> </w:t>
      </w:r>
    </w:p>
    <w:p>
      <w:pPr>
        <w:pStyle w:val="Brdtekst"/>
        <w:tabs>
          <w:tab w:val="clear" w:pos="709"/>
          <w:tab w:val="left" w:pos="426" w:leader="none"/>
        </w:tabs>
        <w:rPr>
          <w:bCs/>
        </w:rPr>
      </w:pPr>
      <w:r>
        <w:rPr>
          <w:bCs/>
        </w:rPr>
      </w:r>
    </w:p>
    <w:p>
      <w:pPr>
        <w:pStyle w:val="Brdtekst"/>
        <w:tabs>
          <w:tab w:val="clear" w:pos="709"/>
          <w:tab w:val="left" w:pos="426" w:leader="none"/>
        </w:tabs>
        <w:rPr>
          <w:rFonts w:ascii="Verdana" w:hAnsi="Verdana"/>
        </w:rPr>
      </w:pPr>
      <w:r>
        <w:rPr>
          <w:rFonts w:ascii="Verdana" w:hAnsi="Verdana"/>
          <w:bCs/>
        </w:rPr>
        <w:t>Jeg søker herved om (kryss av):</w:t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89"/>
        <w:gridCol w:w="1800"/>
        <w:gridCol w:w="1800"/>
        <w:gridCol w:w="1788"/>
      </w:tblGrid>
      <w:tr>
        <w:trPr/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Verdana" w:hAnsi="Verdana"/>
                <w:sz w:val="28"/>
              </w:rPr>
              <w:t>Jaktområde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Verdana" w:hAnsi="Verdana"/>
                <w:sz w:val="28"/>
              </w:rPr>
              <w:t>Elgjakt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Verdana" w:hAnsi="Verdana"/>
                <w:sz w:val="28"/>
              </w:rPr>
              <w:t>Rådyrjakt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Verdana" w:hAnsi="Verdana"/>
                <w:sz w:val="28"/>
              </w:rPr>
              <w:t>Småviltjakt</w:t>
            </w:r>
          </w:p>
        </w:tc>
      </w:tr>
      <w:tr>
        <w:trPr/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Verdana" w:hAnsi="Verdana"/>
                <w:sz w:val="28"/>
                <w:u w:val="single"/>
              </w:rPr>
              <w:t>Jaktområde 1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Verdana" w:hAnsi="Verdana"/>
                <w:sz w:val="28"/>
              </w:rPr>
              <w:t>Nittedal kommunes skoger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Ikke i 20</w:t>
            </w:r>
            <w:r>
              <w:rPr>
                <w:rFonts w:eastAsia="SimSun" w:cs="Arial" w:ascii="Verdana" w:hAnsi="Verdana"/>
                <w:color w:val="00000A"/>
                <w:kern w:val="0"/>
                <w:sz w:val="28"/>
                <w:szCs w:val="24"/>
                <w:lang w:val="nb-NO" w:eastAsia="zh-CN" w:bidi="hi-IN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</w:tr>
      <w:tr>
        <w:trPr/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Verdana" w:hAnsi="Verdana"/>
                <w:sz w:val="28"/>
                <w:u w:val="single"/>
              </w:rPr>
              <w:t>Jaktområde 4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Verdana" w:hAnsi="Verdana"/>
                <w:sz w:val="28"/>
              </w:rPr>
              <w:t>Nittedal kommunes skoger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</w:tr>
      <w:tr>
        <w:trPr/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Verdana" w:hAnsi="Verdana"/>
                <w:sz w:val="28"/>
                <w:u w:val="single"/>
              </w:rPr>
              <w:t xml:space="preserve">Jaktområde 5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Verdana" w:hAnsi="Verdana"/>
                <w:sz w:val="28"/>
              </w:rPr>
              <w:t>Nittedal kommunes skoger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</w:tr>
      <w:tr>
        <w:trPr/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Verdana" w:hAnsi="Verdana"/>
                <w:sz w:val="28"/>
                <w:u w:val="single"/>
              </w:rPr>
              <w:t>Jaktområde 6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Verdana" w:hAnsi="Verdana"/>
                <w:sz w:val="28"/>
              </w:rPr>
              <w:t>Nittedal kommunes skoger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</w:r>
          </w:p>
        </w:tc>
      </w:tr>
    </w:tbl>
    <w:p>
      <w:pPr>
        <w:pStyle w:val="Normal"/>
        <w:rPr/>
      </w:pPr>
      <w:r>
        <w:rPr>
          <w:rFonts w:ascii="Verdana" w:hAnsi="Verdana"/>
          <w:sz w:val="28"/>
        </w:rPr>
        <w:t>Vennligst bruk BLOKKBOKSTAVER.</w:t>
      </w:r>
    </w:p>
    <w:p>
      <w:pPr>
        <w:pStyle w:val="BodyText2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</w:r>
    </w:p>
    <w:p>
      <w:pPr>
        <w:pStyle w:val="BodyText2"/>
        <w:rPr/>
      </w:pPr>
      <w:r>
        <w:rPr>
          <w:rFonts w:ascii="Verdana" w:hAnsi="Verdana"/>
          <w:sz w:val="26"/>
          <w:szCs w:val="26"/>
        </w:rPr>
        <w:t>Navn:.....................................................................................</w:t>
      </w:r>
    </w:p>
    <w:p>
      <w:pPr>
        <w:pStyle w:val="Normal"/>
        <w:rPr/>
      </w:pPr>
      <w:r>
        <w:rPr>
          <w:rFonts w:ascii="Verdana" w:hAnsi="Verdana"/>
          <w:sz w:val="26"/>
          <w:szCs w:val="26"/>
        </w:rPr>
        <w:t>Postadresse:...............................................................………………</w:t>
      </w:r>
    </w:p>
    <w:p>
      <w:pPr>
        <w:pStyle w:val="Normal"/>
        <w:rPr>
          <w:rFonts w:ascii="Verdana" w:hAnsi="Verdana"/>
          <w:sz w:val="26"/>
          <w:szCs w:val="26"/>
        </w:rPr>
      </w:pPr>
      <w:r>
        <w:rPr/>
      </w:r>
    </w:p>
    <w:p>
      <w:pPr>
        <w:pStyle w:val="Normal"/>
        <w:rPr/>
      </w:pPr>
      <w:r>
        <w:rPr>
          <w:rFonts w:ascii="Verdana" w:hAnsi="Verdana"/>
          <w:sz w:val="26"/>
          <w:szCs w:val="26"/>
        </w:rPr>
        <w:t>Fødselsår og dato: .......................     Telefon:.......................…</w:t>
      </w:r>
    </w:p>
    <w:p>
      <w:pPr>
        <w:pStyle w:val="Normal"/>
        <w:rPr>
          <w:rFonts w:ascii="Verdana" w:hAnsi="Verdana"/>
          <w:sz w:val="26"/>
          <w:szCs w:val="26"/>
        </w:rPr>
      </w:pPr>
      <w:r>
        <w:rPr/>
      </w:r>
    </w:p>
    <w:p>
      <w:pPr>
        <w:pStyle w:val="Normal"/>
        <w:rPr/>
      </w:pPr>
      <w:r>
        <w:rPr>
          <w:rFonts w:ascii="Verdana" w:hAnsi="Verdana"/>
          <w:sz w:val="26"/>
          <w:szCs w:val="26"/>
        </w:rPr>
        <w:t>Epostadr.:</w:t>
      </w:r>
      <w:r>
        <w:rPr>
          <w:rFonts w:ascii="Verdana" w:hAnsi="Verdana"/>
          <w:color w:val="FF0000"/>
          <w:sz w:val="26"/>
          <w:szCs w:val="26"/>
        </w:rPr>
        <w:t xml:space="preserve"> ………………………………………………………………………………………..</w:t>
      </w:r>
    </w:p>
    <w:p>
      <w:pPr>
        <w:pStyle w:val="Normal"/>
        <w:rPr>
          <w:rFonts w:ascii="Verdana" w:hAnsi="Verdana"/>
          <w:sz w:val="26"/>
          <w:szCs w:val="26"/>
        </w:rPr>
      </w:pPr>
      <w:r>
        <w:rPr/>
      </w:r>
    </w:p>
    <w:p>
      <w:pPr>
        <w:pStyle w:val="Normal"/>
        <w:rPr/>
      </w:pPr>
      <w:r>
        <w:rPr>
          <w:rFonts w:ascii="Verdana" w:hAnsi="Verdana"/>
          <w:sz w:val="26"/>
          <w:szCs w:val="26"/>
        </w:rPr>
        <w:t>Dato:.............   Underskrift:...................................................</w:t>
      </w:r>
    </w:p>
    <w:p>
      <w:pPr>
        <w:pStyle w:val="Normal"/>
        <w:rPr>
          <w:rFonts w:ascii="Verdana" w:hAnsi="Verdana"/>
          <w:sz w:val="28"/>
        </w:rPr>
      </w:pPr>
      <w:r>
        <w:rPr>
          <w:rFonts w:ascii="Verdana" w:hAnsi="Verdana"/>
          <w:sz w:val="28"/>
        </w:rPr>
      </w:r>
    </w:p>
    <w:p>
      <w:pPr>
        <w:pStyle w:val="Normal"/>
        <w:rPr>
          <w:rFonts w:ascii="Verdana" w:hAnsi="Verdana"/>
          <w:sz w:val="28"/>
        </w:rPr>
      </w:pPr>
      <w:r>
        <w:rPr/>
      </w:r>
    </w:p>
    <w:p>
      <w:pPr>
        <w:pStyle w:val="Normal"/>
        <w:rPr/>
      </w:pPr>
      <w:r>
        <w:rPr>
          <w:rFonts w:ascii="Verdana" w:hAnsi="Verdana"/>
          <w:sz w:val="28"/>
        </w:rPr>
        <w:t>Priser på jaktkort og hentested vil bli publisert i god tid før jakta. Jaktkort utstedes kun mot fremvisning av kvittering for betalt Jegeravgift.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Oversk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nb-N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nb-NO" w:eastAsia="zh-CN" w:bidi="hi-IN"/>
    </w:rPr>
  </w:style>
  <w:style w:type="paragraph" w:styleId="Overskrift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nb-NO"/>
    </w:rPr>
  </w:style>
  <w:style w:type="character" w:styleId="InternetLink">
    <w:name w:val="Hyperlink"/>
    <w:qFormat/>
    <w:rPr>
      <w:color w:val="000080"/>
      <w:u w:val="single"/>
      <w:lang w:val="zxx" w:eastAsia="zxx" w:bidi="zxx"/>
    </w:rPr>
  </w:style>
  <w:style w:type="character" w:styleId="Internettlenke">
    <w:name w:val="Internett-lenke"/>
    <w:rPr>
      <w:color w:val="000080"/>
      <w:u w:val="single"/>
      <w:lang w:val="zxx" w:eastAsia="zxx" w:bidi="zxx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kt@nhsjff.n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25628D0899444B2428A5743725F94" ma:contentTypeVersion="5" ma:contentTypeDescription="Opprett et nytt dokument." ma:contentTypeScope="" ma:versionID="9e39f5847878618f3b9b1f47e0041a5d">
  <xsd:schema xmlns:xsd="http://www.w3.org/2001/XMLSchema" xmlns:xs="http://www.w3.org/2001/XMLSchema" xmlns:p="http://schemas.microsoft.com/office/2006/metadata/properties" xmlns:ns1="http://schemas.microsoft.com/sharepoint/v3" xmlns:ns2="bed80fc7-590e-4cfa-87a5-66cff8cee1f2" targetNamespace="http://schemas.microsoft.com/office/2006/metadata/properties" ma:root="true" ma:fieldsID="b8d11ac41ea697f8b5a5694ea3345502" ns1:_="" ns2:_="">
    <xsd:import namespace="http://schemas.microsoft.com/sharepoint/v3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49C67-C504-4D5A-8450-3C288BF5A073}"/>
</file>

<file path=customXml/itemProps2.xml><?xml version="1.0" encoding="utf-8"?>
<ds:datastoreItem xmlns:ds="http://schemas.openxmlformats.org/officeDocument/2006/customXml" ds:itemID="{FD6C10D3-7D7D-48A6-994D-6CB740CC2018}"/>
</file>

<file path=customXml/itemProps3.xml><?xml version="1.0" encoding="utf-8"?>
<ds:datastoreItem xmlns:ds="http://schemas.openxmlformats.org/officeDocument/2006/customXml" ds:itemID="{D40F115C-6FF5-479A-A1BF-F884E4880815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LibreOffice/7.0.3.1$Windows_X86_64 LibreOffice_project/d7547858d014d4cf69878db179d326fc3483e082</Application>
  <Pages>1</Pages>
  <Words>133</Words>
  <Characters>1060</Characters>
  <CharactersWithSpaces>1175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2017-05-04T21:59:27Z</dcterms:created>
  <dc:creator/>
  <dc:description/>
  <dc:language>nb-NO</dc:language>
  <cp:lastModifiedBy/>
  <dcterms:modified xsi:type="dcterms:W3CDTF">2021-04-13T20:44:20Z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0x0101003C325628D0899444B2428A5743725F94</vt:lpwstr>
  </property>
</Properties>
</file>