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1702777455"/>
        <w:docPartObj>
          <w:docPartGallery w:val="Cover Pages"/>
          <w:docPartUnique/>
        </w:docPartObj>
      </w:sdtPr>
      <w:sdtEndPr>
        <w:rPr>
          <w:rFonts w:ascii="Trebuchet MS" w:hAnsi="Trebuchet MS"/>
        </w:rPr>
      </w:sdtEndPr>
      <w:sdtContent>
        <w:p w14:paraId="11BD846E" w14:textId="55B45E7D" w:rsidR="00762DA3" w:rsidRDefault="009C2F64" w:rsidP="00DB671E">
          <w:pPr>
            <w:spacing w:before="960"/>
            <w:rPr>
              <w:rFonts w:ascii="Roboto" w:hAnsi="Roboto"/>
              <w:sz w:val="22"/>
              <w:szCs w:val="22"/>
            </w:rPr>
          </w:pPr>
          <w:r>
            <w:rPr>
              <w:rFonts w:ascii="Roboto" w:hAnsi="Roboto"/>
              <w:sz w:val="22"/>
              <w:szCs w:val="22"/>
            </w:rPr>
            <w:t>Miljødirektoratet</w:t>
          </w:r>
          <w:r w:rsidR="00762DA3" w:rsidRPr="00DB671E">
            <w:rPr>
              <w:rFonts w:ascii="Roboto" w:hAnsi="Roboto"/>
              <w:sz w:val="22"/>
              <w:szCs w:val="22"/>
            </w:rPr>
            <w:br/>
          </w:r>
          <w:hyperlink r:id="rId12" w:history="1">
            <w:r w:rsidRPr="002E2DA1">
              <w:rPr>
                <w:rStyle w:val="Hyperkobling"/>
                <w:rFonts w:ascii="Roboto" w:hAnsi="Roboto"/>
                <w:sz w:val="22"/>
                <w:szCs w:val="22"/>
              </w:rPr>
              <w:t>post@miljodir.no</w:t>
            </w:r>
          </w:hyperlink>
        </w:p>
        <w:p w14:paraId="1CAD7FFA" w14:textId="77777777" w:rsidR="00DB671E" w:rsidRDefault="00DB671E" w:rsidP="00762DA3">
          <w:pPr>
            <w:rPr>
              <w:rFonts w:ascii="Roboto" w:hAnsi="Roboto"/>
              <w:sz w:val="22"/>
              <w:szCs w:val="22"/>
            </w:rPr>
          </w:pPr>
        </w:p>
        <w:p w14:paraId="4713522B" w14:textId="77777777" w:rsidR="00417DD0" w:rsidRDefault="00417DD0" w:rsidP="00762DA3">
          <w:pPr>
            <w:rPr>
              <w:rFonts w:ascii="Roboto" w:hAnsi="Roboto"/>
              <w:sz w:val="22"/>
              <w:szCs w:val="22"/>
            </w:rPr>
          </w:pPr>
        </w:p>
        <w:p w14:paraId="4B4405E0" w14:textId="77777777" w:rsidR="00762DA3" w:rsidRPr="00DB671E" w:rsidRDefault="00E7327B" w:rsidP="00762DA3">
          <w:pPr>
            <w:rPr>
              <w:rFonts w:ascii="Roboto" w:hAnsi="Roboto"/>
              <w:sz w:val="22"/>
              <w:szCs w:val="22"/>
            </w:rPr>
          </w:pPr>
          <w:r w:rsidRPr="00DB671E">
            <w:rPr>
              <w:rFonts w:ascii="Roboto" w:hAnsi="Roboto"/>
              <w:sz w:val="22"/>
              <w:szCs w:val="22"/>
            </w:rPr>
            <w:br/>
          </w:r>
        </w:p>
        <w:tbl>
          <w:tblPr>
            <w:tblW w:w="9270" w:type="dxa"/>
            <w:tblLayout w:type="fixed"/>
            <w:tblCellMar>
              <w:left w:w="70" w:type="dxa"/>
              <w:right w:w="70" w:type="dxa"/>
            </w:tblCellMar>
            <w:tblLook w:val="0000" w:firstRow="0" w:lastRow="0" w:firstColumn="0" w:lastColumn="0" w:noHBand="0" w:noVBand="0"/>
          </w:tblPr>
          <w:tblGrid>
            <w:gridCol w:w="3090"/>
            <w:gridCol w:w="3090"/>
            <w:gridCol w:w="3090"/>
          </w:tblGrid>
          <w:tr w:rsidR="00762DA3" w:rsidRPr="00DB671E" w14:paraId="0E9D5149" w14:textId="77777777" w:rsidTr="00DB671E">
            <w:trPr>
              <w:trHeight w:val="950"/>
            </w:trPr>
            <w:tc>
              <w:tcPr>
                <w:tcW w:w="3090" w:type="dxa"/>
              </w:tcPr>
              <w:p w14:paraId="0BA23C71" w14:textId="77777777" w:rsidR="00762DA3" w:rsidRPr="00DB671E" w:rsidRDefault="00762DA3" w:rsidP="00092F80">
                <w:pPr>
                  <w:rPr>
                    <w:rFonts w:ascii="Roboto" w:hAnsi="Roboto"/>
                    <w:sz w:val="22"/>
                    <w:szCs w:val="22"/>
                  </w:rPr>
                </w:pPr>
                <w:r w:rsidRPr="00DB671E">
                  <w:rPr>
                    <w:rFonts w:ascii="Roboto" w:hAnsi="Roboto"/>
                    <w:b/>
                    <w:sz w:val="22"/>
                    <w:szCs w:val="22"/>
                  </w:rPr>
                  <w:t>Vår</w:t>
                </w:r>
                <w:r w:rsidRPr="00DB671E">
                  <w:rPr>
                    <w:rFonts w:ascii="Roboto" w:hAnsi="Roboto"/>
                    <w:sz w:val="22"/>
                    <w:szCs w:val="22"/>
                  </w:rPr>
                  <w:t xml:space="preserve"> </w:t>
                </w:r>
                <w:proofErr w:type="spellStart"/>
                <w:r w:rsidRPr="00DB671E">
                  <w:rPr>
                    <w:rFonts w:ascii="Roboto" w:hAnsi="Roboto"/>
                    <w:sz w:val="22"/>
                    <w:szCs w:val="22"/>
                  </w:rPr>
                  <w:t>ref</w:t>
                </w:r>
                <w:proofErr w:type="spellEnd"/>
                <w:r w:rsidRPr="00DB671E">
                  <w:rPr>
                    <w:rFonts w:ascii="Roboto" w:hAnsi="Roboto"/>
                    <w:sz w:val="22"/>
                    <w:szCs w:val="22"/>
                  </w:rPr>
                  <w:t xml:space="preserve">: </w:t>
                </w:r>
              </w:p>
            </w:tc>
            <w:tc>
              <w:tcPr>
                <w:tcW w:w="3090" w:type="dxa"/>
              </w:tcPr>
              <w:p w14:paraId="69F57B43" w14:textId="22CD4CAB" w:rsidR="00762DA3" w:rsidRPr="00DB671E" w:rsidRDefault="00762DA3" w:rsidP="00092F80">
                <w:pPr>
                  <w:rPr>
                    <w:rFonts w:ascii="Roboto" w:hAnsi="Roboto"/>
                    <w:sz w:val="22"/>
                    <w:szCs w:val="22"/>
                  </w:rPr>
                </w:pPr>
                <w:r w:rsidRPr="00DB671E">
                  <w:rPr>
                    <w:rFonts w:ascii="Roboto" w:hAnsi="Roboto"/>
                    <w:b/>
                    <w:sz w:val="22"/>
                    <w:szCs w:val="22"/>
                  </w:rPr>
                  <w:t>Deres</w:t>
                </w:r>
                <w:r w:rsidRPr="00DB671E">
                  <w:rPr>
                    <w:rFonts w:ascii="Roboto" w:hAnsi="Roboto"/>
                    <w:sz w:val="22"/>
                    <w:szCs w:val="22"/>
                  </w:rPr>
                  <w:t xml:space="preserve"> </w:t>
                </w:r>
                <w:proofErr w:type="spellStart"/>
                <w:r w:rsidRPr="00DB671E">
                  <w:rPr>
                    <w:rFonts w:ascii="Roboto" w:hAnsi="Roboto"/>
                    <w:sz w:val="22"/>
                    <w:szCs w:val="22"/>
                  </w:rPr>
                  <w:t>ref</w:t>
                </w:r>
                <w:proofErr w:type="spellEnd"/>
                <w:r w:rsidRPr="00DB671E">
                  <w:rPr>
                    <w:rFonts w:ascii="Roboto" w:hAnsi="Roboto"/>
                    <w:sz w:val="22"/>
                    <w:szCs w:val="22"/>
                  </w:rPr>
                  <w:t xml:space="preserve">: </w:t>
                </w:r>
                <w:r w:rsidR="009C2F64" w:rsidRPr="009C2F64">
                  <w:rPr>
                    <w:rFonts w:ascii="Roboto" w:hAnsi="Roboto"/>
                    <w:sz w:val="22"/>
                    <w:szCs w:val="22"/>
                  </w:rPr>
                  <w:t>2021/197</w:t>
                </w:r>
              </w:p>
            </w:tc>
            <w:tc>
              <w:tcPr>
                <w:tcW w:w="3090" w:type="dxa"/>
              </w:tcPr>
              <w:p w14:paraId="0986ACBC" w14:textId="2B0AC6B1" w:rsidR="00762DA3" w:rsidRPr="00DB671E" w:rsidRDefault="00762DA3" w:rsidP="00092F80">
                <w:pPr>
                  <w:rPr>
                    <w:rFonts w:ascii="Roboto" w:hAnsi="Roboto"/>
                    <w:sz w:val="22"/>
                    <w:szCs w:val="22"/>
                  </w:rPr>
                </w:pPr>
                <w:r w:rsidRPr="00DB671E">
                  <w:rPr>
                    <w:rFonts w:ascii="Roboto" w:hAnsi="Roboto"/>
                    <w:b/>
                    <w:sz w:val="22"/>
                    <w:szCs w:val="22"/>
                  </w:rPr>
                  <w:t>Hvalstad</w:t>
                </w:r>
                <w:r w:rsidRPr="00DB671E">
                  <w:rPr>
                    <w:rFonts w:ascii="Roboto" w:hAnsi="Roboto"/>
                    <w:sz w:val="22"/>
                    <w:szCs w:val="22"/>
                  </w:rPr>
                  <w:t>, den:</w:t>
                </w:r>
                <w:r w:rsidR="00DB671E">
                  <w:rPr>
                    <w:rFonts w:ascii="Roboto" w:hAnsi="Roboto"/>
                    <w:sz w:val="22"/>
                    <w:szCs w:val="22"/>
                  </w:rPr>
                  <w:t xml:space="preserve"> </w:t>
                </w:r>
                <w:r w:rsidR="00DB671E">
                  <w:rPr>
                    <w:rFonts w:ascii="Roboto" w:hAnsi="Roboto"/>
                    <w:sz w:val="22"/>
                    <w:szCs w:val="22"/>
                  </w:rPr>
                  <w:fldChar w:fldCharType="begin"/>
                </w:r>
                <w:r w:rsidR="00DB671E">
                  <w:rPr>
                    <w:rFonts w:ascii="Roboto" w:hAnsi="Roboto"/>
                    <w:sz w:val="22"/>
                    <w:szCs w:val="22"/>
                  </w:rPr>
                  <w:instrText xml:space="preserve"> DATE  \* MERGEFORMAT </w:instrText>
                </w:r>
                <w:r w:rsidR="00DB671E">
                  <w:rPr>
                    <w:rFonts w:ascii="Roboto" w:hAnsi="Roboto"/>
                    <w:sz w:val="22"/>
                    <w:szCs w:val="22"/>
                  </w:rPr>
                  <w:fldChar w:fldCharType="separate"/>
                </w:r>
                <w:r w:rsidR="00025DEE">
                  <w:rPr>
                    <w:rFonts w:ascii="Roboto" w:hAnsi="Roboto"/>
                    <w:noProof/>
                    <w:sz w:val="22"/>
                    <w:szCs w:val="22"/>
                  </w:rPr>
                  <w:t>21.05.2021</w:t>
                </w:r>
                <w:r w:rsidR="00DB671E">
                  <w:rPr>
                    <w:rFonts w:ascii="Roboto" w:hAnsi="Roboto"/>
                    <w:sz w:val="22"/>
                    <w:szCs w:val="22"/>
                  </w:rPr>
                  <w:fldChar w:fldCharType="end"/>
                </w:r>
              </w:p>
            </w:tc>
          </w:tr>
        </w:tbl>
        <w:p w14:paraId="44441EB5" w14:textId="1393B728" w:rsidR="00762DA3" w:rsidRPr="00DB671E" w:rsidRDefault="00762DA3" w:rsidP="00762DA3">
          <w:pPr>
            <w:rPr>
              <w:rFonts w:ascii="Roboto" w:hAnsi="Roboto"/>
              <w:sz w:val="22"/>
              <w:szCs w:val="22"/>
            </w:rPr>
          </w:pPr>
        </w:p>
        <w:p w14:paraId="045AE0A5" w14:textId="4DC95CDF" w:rsidR="00762DA3" w:rsidRPr="00DB671E" w:rsidRDefault="009C2F64" w:rsidP="00762DA3">
          <w:pPr>
            <w:spacing w:before="120"/>
            <w:rPr>
              <w:rFonts w:ascii="Roboto" w:hAnsi="Roboto"/>
              <w:b/>
              <w:sz w:val="22"/>
              <w:szCs w:val="22"/>
            </w:rPr>
          </w:pPr>
          <w:r w:rsidRPr="009C2F64">
            <w:rPr>
              <w:rFonts w:ascii="Roboto" w:hAnsi="Roboto"/>
              <w:b/>
              <w:sz w:val="28"/>
              <w:szCs w:val="28"/>
            </w:rPr>
            <w:t>Høringsinnspill til kommende revisjon av jakttider</w:t>
          </w:r>
        </w:p>
        <w:p w14:paraId="2D68DA15" w14:textId="77777777" w:rsidR="00762DA3" w:rsidRPr="00DB671E" w:rsidRDefault="00762DA3" w:rsidP="00762DA3">
          <w:pPr>
            <w:spacing w:before="120"/>
            <w:rPr>
              <w:rFonts w:ascii="Roboto" w:hAnsi="Roboto"/>
              <w:sz w:val="22"/>
              <w:szCs w:val="22"/>
            </w:rPr>
          </w:pPr>
        </w:p>
        <w:p w14:paraId="3C610933"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Norges Jeger- og Fiskerforbund (NJFF) viser til brev fra Miljødirektoratet 14.01, med muligheter for å fremme innspill til kommende jakttidshøring som blir gjennomført i 2021. Vi viser også til kontakt med Miljødirektoratet om utsatt innspillfrist. Videre vil NJFF også vise til utkast til NINA rapport 1917 "Statusoversikt for jaktbart småvilt </w:t>
          </w:r>
          <w:r w:rsidRPr="009C2F64">
            <w:rPr>
              <w:rFonts w:ascii="Cambria Math" w:hAnsi="Cambria Math" w:cs="Cambria Math"/>
              <w:sz w:val="22"/>
              <w:szCs w:val="22"/>
            </w:rPr>
            <w:t>‐</w:t>
          </w:r>
          <w:r w:rsidRPr="009C2F64">
            <w:rPr>
              <w:rFonts w:ascii="Roboto" w:hAnsi="Roboto"/>
              <w:sz w:val="22"/>
              <w:szCs w:val="22"/>
            </w:rPr>
            <w:t xml:space="preserve"> Bestandsstatus og utviklingstrender siste 5 </w:t>
          </w:r>
          <w:r w:rsidRPr="009C2F64">
            <w:rPr>
              <w:rFonts w:ascii="Arial" w:hAnsi="Arial" w:cs="Arial"/>
              <w:sz w:val="22"/>
              <w:szCs w:val="22"/>
            </w:rPr>
            <w:t>å</w:t>
          </w:r>
          <w:r w:rsidRPr="009C2F64">
            <w:rPr>
              <w:rFonts w:ascii="Roboto" w:hAnsi="Roboto"/>
              <w:sz w:val="22"/>
              <w:szCs w:val="22"/>
            </w:rPr>
            <w:t>r" som kom fra direktoratet den 1.februar.</w:t>
          </w:r>
        </w:p>
        <w:p w14:paraId="71AACA42" w14:textId="77777777" w:rsidR="009C2F64" w:rsidRPr="009C2F64" w:rsidRDefault="009C2F64" w:rsidP="009C2F64">
          <w:pPr>
            <w:spacing w:before="120"/>
            <w:rPr>
              <w:rFonts w:ascii="Roboto" w:hAnsi="Roboto"/>
              <w:sz w:val="22"/>
              <w:szCs w:val="22"/>
            </w:rPr>
          </w:pPr>
          <w:r w:rsidRPr="009C2F64">
            <w:rPr>
              <w:rFonts w:ascii="Roboto" w:hAnsi="Roboto"/>
              <w:sz w:val="22"/>
              <w:szCs w:val="22"/>
            </w:rPr>
            <w:t>NJFF har bedt fylkeslagene om innspill på jakttidene og forbundsstyret hos oss har gjort endelige vedtak for hva vi ønsker å fremme.</w:t>
          </w:r>
        </w:p>
        <w:p w14:paraId="54FB61D1" w14:textId="77777777" w:rsidR="00E114BE" w:rsidRDefault="00E114BE" w:rsidP="009C2F64">
          <w:pPr>
            <w:spacing w:before="120"/>
            <w:rPr>
              <w:rFonts w:ascii="Roboto" w:hAnsi="Roboto"/>
              <w:b/>
              <w:bCs/>
              <w:sz w:val="22"/>
              <w:szCs w:val="22"/>
            </w:rPr>
          </w:pPr>
        </w:p>
        <w:p w14:paraId="401E32EC" w14:textId="0D7B79C6" w:rsidR="009C2F64" w:rsidRPr="009C2F64" w:rsidRDefault="009C2F64" w:rsidP="009C2F64">
          <w:pPr>
            <w:spacing w:before="120"/>
            <w:rPr>
              <w:rFonts w:ascii="Roboto" w:hAnsi="Roboto"/>
              <w:b/>
              <w:bCs/>
              <w:sz w:val="22"/>
              <w:szCs w:val="22"/>
            </w:rPr>
          </w:pPr>
          <w:r w:rsidRPr="009C2F64">
            <w:rPr>
              <w:rFonts w:ascii="Roboto" w:hAnsi="Roboto"/>
              <w:b/>
              <w:bCs/>
              <w:sz w:val="22"/>
              <w:szCs w:val="22"/>
            </w:rPr>
            <w:t>Kunnskapsgrunnlaget</w:t>
          </w:r>
        </w:p>
        <w:p w14:paraId="619465C5"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NJFF ønsker først å knytte noen kommentarer til kunnskapsgrunnlaget som legges til grunn for innspillene til nye jakttider. Miljødirektoratet sendte ut et utkast til rapport fra NINA med statusoversikt. Vi mener det er en stor svakhet at direktoratet ikke sørger for at den endelige rapporten foreligger til innspillsrunden. Det er mange skrivefeil i rapporten og hele diskusjonskapitelet mangler. Det positive med rapporten, i forhold til tidligere, er at rapporten også stiller spørsmål ved det å bruke jaktstatistikk som måltall for bestandsutviklingen. Dette er NJFF helt enige i.  Rapporten viser i tillegg manglende bestandsoversikt for flere av artene. Rapporterte observasjoner fra Artsdatabanken for små pattedyr er et eksempel på dette. Vi tror det er få jegere som bruker artsdatabanken og registrerer inn de artene de ser mens de er ute. Her ligger en mulighet i å videreutvikle Artsdatabanken, slik at den blir et bedre verktøy i overvåkningen av de ulike bestandene i fremtiden. NJFF har tidligere tatt til orde for bedre bestandsovervåking av småpattedyr og sjøfugler. NJFF vil komme tilbake med en forespørsel til direktoratet på dette. </w:t>
          </w:r>
        </w:p>
        <w:p w14:paraId="15110ED6" w14:textId="77777777" w:rsidR="009C2F64" w:rsidRPr="009C2F64" w:rsidRDefault="009C2F64" w:rsidP="009C2F64">
          <w:pPr>
            <w:spacing w:before="120"/>
            <w:rPr>
              <w:rFonts w:ascii="Roboto" w:hAnsi="Roboto"/>
              <w:sz w:val="22"/>
              <w:szCs w:val="22"/>
            </w:rPr>
          </w:pPr>
          <w:r w:rsidRPr="009C2F64">
            <w:rPr>
              <w:rFonts w:ascii="Roboto" w:hAnsi="Roboto"/>
              <w:sz w:val="22"/>
              <w:szCs w:val="22"/>
            </w:rPr>
            <w:t>Vi har i det store og hele lange jakttider for de fleste artene, noe organisasjonen mener det er viktig å opprettholde. Jakttidene er godt innarbeidet hos jegerstanden. Lange jakttider er positivt. Da har jegerne selv mulighet til å bestemme når de vil jakte og når vedtatte kvoter kan tas ut. I tillegg vil lange jakttider også kunne være med på å sørge for at samjakt fungerer bedre. Både små- og storviltjegerne har da tid og mulighet til å ta hensyn til hverandre.</w:t>
          </w:r>
        </w:p>
        <w:p w14:paraId="394EA4F6" w14:textId="77777777" w:rsidR="00E114BE" w:rsidRDefault="00E114BE" w:rsidP="009C2F64">
          <w:pPr>
            <w:spacing w:before="120"/>
            <w:rPr>
              <w:rFonts w:ascii="Roboto" w:hAnsi="Roboto"/>
              <w:b/>
              <w:bCs/>
              <w:sz w:val="22"/>
              <w:szCs w:val="22"/>
            </w:rPr>
          </w:pPr>
        </w:p>
        <w:p w14:paraId="43F0A6A8" w14:textId="77777777" w:rsidR="00E114BE" w:rsidRDefault="00E114BE" w:rsidP="009C2F64">
          <w:pPr>
            <w:spacing w:before="120"/>
            <w:rPr>
              <w:rFonts w:ascii="Roboto" w:hAnsi="Roboto"/>
              <w:b/>
              <w:bCs/>
              <w:sz w:val="22"/>
              <w:szCs w:val="22"/>
            </w:rPr>
          </w:pPr>
        </w:p>
        <w:p w14:paraId="767D220C" w14:textId="77777777" w:rsidR="00E114BE" w:rsidRDefault="00E114BE" w:rsidP="009C2F64">
          <w:pPr>
            <w:spacing w:before="120"/>
            <w:rPr>
              <w:rFonts w:ascii="Roboto" w:hAnsi="Roboto"/>
              <w:b/>
              <w:bCs/>
              <w:sz w:val="22"/>
              <w:szCs w:val="22"/>
            </w:rPr>
          </w:pPr>
        </w:p>
        <w:p w14:paraId="4A72DA2B" w14:textId="0236418B" w:rsidR="009C2F64" w:rsidRPr="009C2F64" w:rsidRDefault="009C2F64" w:rsidP="009C2F64">
          <w:pPr>
            <w:spacing w:before="120"/>
            <w:rPr>
              <w:rFonts w:ascii="Roboto" w:hAnsi="Roboto"/>
              <w:b/>
              <w:bCs/>
              <w:sz w:val="22"/>
              <w:szCs w:val="22"/>
            </w:rPr>
          </w:pPr>
          <w:r w:rsidRPr="009C2F64">
            <w:rPr>
              <w:rFonts w:ascii="Roboto" w:hAnsi="Roboto"/>
              <w:b/>
              <w:bCs/>
              <w:sz w:val="22"/>
              <w:szCs w:val="22"/>
            </w:rPr>
            <w:t>Ærfugl:</w:t>
          </w:r>
        </w:p>
        <w:p w14:paraId="332886D4" w14:textId="77777777" w:rsidR="009C2F64" w:rsidRPr="009C2F64" w:rsidRDefault="009C2F64" w:rsidP="009C2F64">
          <w:pPr>
            <w:spacing w:before="120"/>
            <w:rPr>
              <w:rFonts w:ascii="Roboto" w:hAnsi="Roboto"/>
              <w:sz w:val="22"/>
              <w:szCs w:val="22"/>
            </w:rPr>
          </w:pPr>
          <w:proofErr w:type="spellStart"/>
          <w:r w:rsidRPr="009C2F64">
            <w:rPr>
              <w:rFonts w:ascii="Roboto" w:hAnsi="Roboto"/>
              <w:sz w:val="22"/>
              <w:szCs w:val="22"/>
            </w:rPr>
            <w:t>Ærfuglbestanden</w:t>
          </w:r>
          <w:proofErr w:type="spellEnd"/>
          <w:r w:rsidRPr="009C2F64">
            <w:rPr>
              <w:rFonts w:ascii="Roboto" w:hAnsi="Roboto"/>
              <w:sz w:val="22"/>
              <w:szCs w:val="22"/>
            </w:rPr>
            <w:t xml:space="preserve"> har gått ned nasjonalt og statusrapporten peker på flere faktorer som har medvirket til dette. Ved forrige endring i jakttidsforskriften ble det gjort endringer med hensyn til hvor det er tillatt å jakte ærfugl, samt at det kun ble tillatt å skyte </w:t>
          </w:r>
          <w:proofErr w:type="spellStart"/>
          <w:r w:rsidRPr="009C2F64">
            <w:rPr>
              <w:rFonts w:ascii="Roboto" w:hAnsi="Roboto"/>
              <w:sz w:val="22"/>
              <w:szCs w:val="22"/>
            </w:rPr>
            <w:t>hannfugl</w:t>
          </w:r>
          <w:proofErr w:type="spellEnd"/>
          <w:r w:rsidRPr="009C2F64">
            <w:rPr>
              <w:rFonts w:ascii="Roboto" w:hAnsi="Roboto"/>
              <w:sz w:val="22"/>
              <w:szCs w:val="22"/>
            </w:rPr>
            <w:t xml:space="preserve">. Dette har medvirket til at jaktuttaket er beskjedent. NJFF mener det er viktig at det fortsatt er tillatt å jakte på ærfugl, i alle fall til AEWA (Agreement </w:t>
          </w:r>
          <w:proofErr w:type="spellStart"/>
          <w:r w:rsidRPr="009C2F64">
            <w:rPr>
              <w:rFonts w:ascii="Roboto" w:hAnsi="Roboto"/>
              <w:sz w:val="22"/>
              <w:szCs w:val="22"/>
            </w:rPr>
            <w:t>on</w:t>
          </w:r>
          <w:proofErr w:type="spellEnd"/>
          <w:r w:rsidRPr="009C2F64">
            <w:rPr>
              <w:rFonts w:ascii="Roboto" w:hAnsi="Roboto"/>
              <w:sz w:val="22"/>
              <w:szCs w:val="22"/>
            </w:rPr>
            <w:t xml:space="preserve"> </w:t>
          </w:r>
          <w:proofErr w:type="spellStart"/>
          <w:r w:rsidRPr="009C2F64">
            <w:rPr>
              <w:rFonts w:ascii="Roboto" w:hAnsi="Roboto"/>
              <w:sz w:val="22"/>
              <w:szCs w:val="22"/>
            </w:rPr>
            <w:t>the</w:t>
          </w:r>
          <w:proofErr w:type="spellEnd"/>
          <w:r w:rsidRPr="009C2F64">
            <w:rPr>
              <w:rFonts w:ascii="Roboto" w:hAnsi="Roboto"/>
              <w:sz w:val="22"/>
              <w:szCs w:val="22"/>
            </w:rPr>
            <w:t xml:space="preserve"> Conservation </w:t>
          </w:r>
          <w:proofErr w:type="spellStart"/>
          <w:r w:rsidRPr="009C2F64">
            <w:rPr>
              <w:rFonts w:ascii="Roboto" w:hAnsi="Roboto"/>
              <w:sz w:val="22"/>
              <w:szCs w:val="22"/>
            </w:rPr>
            <w:t>of</w:t>
          </w:r>
          <w:proofErr w:type="spellEnd"/>
          <w:r w:rsidRPr="009C2F64">
            <w:rPr>
              <w:rFonts w:ascii="Roboto" w:hAnsi="Roboto"/>
              <w:sz w:val="22"/>
              <w:szCs w:val="22"/>
            </w:rPr>
            <w:t xml:space="preserve"> </w:t>
          </w:r>
          <w:proofErr w:type="spellStart"/>
          <w:r w:rsidRPr="009C2F64">
            <w:rPr>
              <w:rFonts w:ascii="Roboto" w:hAnsi="Roboto"/>
              <w:sz w:val="22"/>
              <w:szCs w:val="22"/>
            </w:rPr>
            <w:t>African-Eurasian</w:t>
          </w:r>
          <w:proofErr w:type="spellEnd"/>
          <w:r w:rsidRPr="009C2F64">
            <w:rPr>
              <w:rFonts w:ascii="Roboto" w:hAnsi="Roboto"/>
              <w:sz w:val="22"/>
              <w:szCs w:val="22"/>
            </w:rPr>
            <w:t xml:space="preserve"> </w:t>
          </w:r>
          <w:proofErr w:type="spellStart"/>
          <w:r w:rsidRPr="009C2F64">
            <w:rPr>
              <w:rFonts w:ascii="Roboto" w:hAnsi="Roboto"/>
              <w:sz w:val="22"/>
              <w:szCs w:val="22"/>
            </w:rPr>
            <w:t>Migratory</w:t>
          </w:r>
          <w:proofErr w:type="spellEnd"/>
          <w:r w:rsidRPr="009C2F64">
            <w:rPr>
              <w:rFonts w:ascii="Roboto" w:hAnsi="Roboto"/>
              <w:sz w:val="22"/>
              <w:szCs w:val="22"/>
            </w:rPr>
            <w:t xml:space="preserve"> </w:t>
          </w:r>
          <w:proofErr w:type="spellStart"/>
          <w:r w:rsidRPr="009C2F64">
            <w:rPr>
              <w:rFonts w:ascii="Roboto" w:hAnsi="Roboto"/>
              <w:sz w:val="22"/>
              <w:szCs w:val="22"/>
            </w:rPr>
            <w:t>Waterbirds</w:t>
          </w:r>
          <w:proofErr w:type="spellEnd"/>
          <w:r w:rsidRPr="009C2F64">
            <w:rPr>
              <w:rFonts w:ascii="Roboto" w:hAnsi="Roboto"/>
              <w:sz w:val="22"/>
              <w:szCs w:val="22"/>
            </w:rPr>
            <w:t>) blir ferdige med sin handlingsplan for ærfugl og vi får bedre bestandstall på bordet. Erfaring fra andre arter viser at en totalfredning ikke gir noen garanti for økte bestander. Fokuset må være på hva som er årsaken til nedgangen, og det bør arbeides for å få i gang prosjekter som sørger for å ivareta rugeplassene til bakkehekkende fugler, som ærfugl. I tillegg savnes det en diskusjon omkring hvor de døde fuglene som har blitt vist frem i media fra Ytre Oslofjord – Skagerak stammer fra. De døde og døende fuglene ble funnet i et kort tidsvindu etter at vi hadde hatt noen spesielt kraftige stormer fra sør. Samtidig synes de «lokale» fuglene både før og etter å være i normal kondisjon, uten spesiell dødelighet.</w:t>
          </w:r>
        </w:p>
        <w:p w14:paraId="686F5EA5" w14:textId="77777777" w:rsidR="00E114BE" w:rsidRDefault="00E114BE" w:rsidP="009C2F64">
          <w:pPr>
            <w:spacing w:before="120"/>
            <w:rPr>
              <w:rFonts w:ascii="Roboto" w:hAnsi="Roboto"/>
              <w:b/>
              <w:bCs/>
              <w:sz w:val="22"/>
              <w:szCs w:val="22"/>
            </w:rPr>
          </w:pPr>
        </w:p>
        <w:p w14:paraId="34C93960" w14:textId="39901B2D" w:rsidR="009C2F64" w:rsidRPr="009C2F64" w:rsidRDefault="009C2F64" w:rsidP="009C2F64">
          <w:pPr>
            <w:spacing w:before="120"/>
            <w:rPr>
              <w:rFonts w:ascii="Roboto" w:hAnsi="Roboto"/>
              <w:b/>
              <w:bCs/>
              <w:sz w:val="22"/>
              <w:szCs w:val="22"/>
            </w:rPr>
          </w:pPr>
          <w:r w:rsidRPr="009C2F64">
            <w:rPr>
              <w:rFonts w:ascii="Roboto" w:hAnsi="Roboto"/>
              <w:b/>
              <w:bCs/>
              <w:sz w:val="22"/>
              <w:szCs w:val="22"/>
            </w:rPr>
            <w:t>Svartand:</w:t>
          </w:r>
        </w:p>
        <w:p w14:paraId="26AAE0DB"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Svartanda er nå kun lovlig å jakte i Østfold. Det har blitt mindre jakt på sjøen i den siste jakttidsperioden. I tillegg er værforholdene avgjørende for jaktutbyttet, da svartanda er langt ute på havet. I Østfold jaktes det på trekkende fugl fra andre land, og det er den baltisk – russiske hekkebestanden av svartand det høstes av. Svartanda kategoriseres som nær truet i Norge </w:t>
          </w:r>
          <w:proofErr w:type="spellStart"/>
          <w:r w:rsidRPr="009C2F64">
            <w:rPr>
              <w:rFonts w:ascii="Roboto" w:hAnsi="Roboto"/>
              <w:sz w:val="22"/>
              <w:szCs w:val="22"/>
            </w:rPr>
            <w:t>pga</w:t>
          </w:r>
          <w:proofErr w:type="spellEnd"/>
          <w:r w:rsidRPr="009C2F64">
            <w:rPr>
              <w:rFonts w:ascii="Roboto" w:hAnsi="Roboto"/>
              <w:sz w:val="22"/>
              <w:szCs w:val="22"/>
            </w:rPr>
            <w:t xml:space="preserve"> at den hekkende bestanden i Norge har gått ned. Trekkende fugler telles ikke med. I tellinger gjennomført av NJFF Østfold observeres det en betydelig mengde svartand i områdene seint på høsten. NJFF mener at det er riktig å fortsatt kunne jakte på svartanda i gamle Østfold fylke.</w:t>
          </w:r>
        </w:p>
        <w:p w14:paraId="65EFDA06" w14:textId="77777777" w:rsidR="00E114BE" w:rsidRDefault="00E114BE" w:rsidP="009C2F64">
          <w:pPr>
            <w:spacing w:before="120"/>
            <w:rPr>
              <w:rFonts w:ascii="Roboto" w:hAnsi="Roboto"/>
              <w:b/>
              <w:bCs/>
              <w:sz w:val="22"/>
              <w:szCs w:val="22"/>
            </w:rPr>
          </w:pPr>
        </w:p>
        <w:p w14:paraId="04810841" w14:textId="138EBCDB" w:rsidR="009C2F64" w:rsidRPr="009C2F64" w:rsidRDefault="009C2F64" w:rsidP="009C2F64">
          <w:pPr>
            <w:spacing w:before="120"/>
            <w:rPr>
              <w:rFonts w:ascii="Roboto" w:hAnsi="Roboto"/>
              <w:b/>
              <w:bCs/>
              <w:sz w:val="22"/>
              <w:szCs w:val="22"/>
            </w:rPr>
          </w:pPr>
          <w:r w:rsidRPr="009C2F64">
            <w:rPr>
              <w:rFonts w:ascii="Roboto" w:hAnsi="Roboto"/>
              <w:b/>
              <w:bCs/>
              <w:sz w:val="22"/>
              <w:szCs w:val="22"/>
            </w:rPr>
            <w:t>Kanadagås, grågås og stripegås:</w:t>
          </w:r>
        </w:p>
        <w:p w14:paraId="65265F28"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Statusrapporten viser at vi kan skyte mer gjess og gressender. Noen av </w:t>
          </w:r>
          <w:proofErr w:type="spellStart"/>
          <w:r w:rsidRPr="009C2F64">
            <w:rPr>
              <w:rFonts w:ascii="Roboto" w:hAnsi="Roboto"/>
              <w:sz w:val="22"/>
              <w:szCs w:val="22"/>
            </w:rPr>
            <w:t>gåseartene</w:t>
          </w:r>
          <w:proofErr w:type="spellEnd"/>
          <w:r w:rsidRPr="009C2F64">
            <w:rPr>
              <w:rFonts w:ascii="Roboto" w:hAnsi="Roboto"/>
              <w:sz w:val="22"/>
              <w:szCs w:val="22"/>
            </w:rPr>
            <w:t xml:space="preserve"> forvaltes internasjonalt der Norge har egen kvote, men som vi foreløpig ikke klarer å ta ut.  I tillegg felles det et betydelig antall gås under skadefelling på vår og sommer. Dette er fugler som vi mener burde utnyttes og som bør skytes i den ordinære jakttiden. NJFF vil derfor foreslå å utvide jakttiden på kanadagås, grågås og stripegås ut februar, for å kunne senke egen </w:t>
          </w:r>
          <w:proofErr w:type="spellStart"/>
          <w:r w:rsidRPr="009C2F64">
            <w:rPr>
              <w:rFonts w:ascii="Roboto" w:hAnsi="Roboto"/>
              <w:sz w:val="22"/>
              <w:szCs w:val="22"/>
            </w:rPr>
            <w:t>stedfast</w:t>
          </w:r>
          <w:proofErr w:type="spellEnd"/>
          <w:r w:rsidRPr="009C2F64">
            <w:rPr>
              <w:rFonts w:ascii="Roboto" w:hAnsi="Roboto"/>
              <w:sz w:val="22"/>
              <w:szCs w:val="22"/>
            </w:rPr>
            <w:t xml:space="preserve"> bestand, fugl som overvintrer og fugl som starter å trekke nordover tidlig.</w:t>
          </w:r>
        </w:p>
        <w:p w14:paraId="0C1D6E8E"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NJFF vil i tillegg fokusere og legge til rette for flere </w:t>
          </w:r>
          <w:proofErr w:type="spellStart"/>
          <w:r w:rsidRPr="009C2F64">
            <w:rPr>
              <w:rFonts w:ascii="Roboto" w:hAnsi="Roboto"/>
              <w:sz w:val="22"/>
              <w:szCs w:val="22"/>
            </w:rPr>
            <w:t>gåsejaktkurs</w:t>
          </w:r>
          <w:proofErr w:type="spellEnd"/>
          <w:r w:rsidRPr="009C2F64">
            <w:rPr>
              <w:rFonts w:ascii="Roboto" w:hAnsi="Roboto"/>
              <w:sz w:val="22"/>
              <w:szCs w:val="22"/>
            </w:rPr>
            <w:t xml:space="preserve">, motivere til deltakelse og medvirke til mer effektiv jakt på gås. </w:t>
          </w:r>
        </w:p>
        <w:p w14:paraId="402BF4D2" w14:textId="77777777" w:rsidR="00E114BE" w:rsidRDefault="00E114BE" w:rsidP="009C2F64">
          <w:pPr>
            <w:spacing w:before="120"/>
            <w:rPr>
              <w:rFonts w:ascii="Roboto" w:hAnsi="Roboto"/>
              <w:b/>
              <w:bCs/>
              <w:sz w:val="22"/>
              <w:szCs w:val="22"/>
            </w:rPr>
          </w:pPr>
        </w:p>
        <w:p w14:paraId="6026FC13" w14:textId="3D8C086C" w:rsidR="009C2F64" w:rsidRPr="009C2F64" w:rsidRDefault="009C2F64" w:rsidP="009C2F64">
          <w:pPr>
            <w:spacing w:before="120"/>
            <w:rPr>
              <w:rFonts w:ascii="Roboto" w:hAnsi="Roboto"/>
              <w:b/>
              <w:bCs/>
              <w:sz w:val="22"/>
              <w:szCs w:val="22"/>
            </w:rPr>
          </w:pPr>
          <w:r w:rsidRPr="009C2F64">
            <w:rPr>
              <w:rFonts w:ascii="Roboto" w:hAnsi="Roboto"/>
              <w:b/>
              <w:bCs/>
              <w:sz w:val="22"/>
              <w:szCs w:val="22"/>
            </w:rPr>
            <w:t>Stokkand:</w:t>
          </w:r>
        </w:p>
        <w:p w14:paraId="52A15179" w14:textId="77777777" w:rsidR="009C2F64" w:rsidRPr="009C2F64" w:rsidRDefault="009C2F64" w:rsidP="009C2F64">
          <w:pPr>
            <w:spacing w:before="120"/>
            <w:rPr>
              <w:rFonts w:ascii="Roboto" w:hAnsi="Roboto"/>
              <w:sz w:val="22"/>
              <w:szCs w:val="22"/>
            </w:rPr>
          </w:pPr>
          <w:r w:rsidRPr="009C2F64">
            <w:rPr>
              <w:rFonts w:ascii="Roboto" w:hAnsi="Roboto"/>
              <w:sz w:val="22"/>
              <w:szCs w:val="22"/>
            </w:rPr>
            <w:t>For stokkand viser bestanden og jaktuttaket at det kan skytes mye mer fugl. I tillegg ser vi at veldig mye stokkand overvintrer. Jakttiden på stokkand har ligget fast i mange år. NJFF mener det nå er riktig å forlenge jakttiden på stokkand ut februar. Økt jakt på vinteren krever at jegerne jakter der endene oppholder seg. Det forventes at avskytningen etter jul også vil gjenspeile dette. Stokkand er en trekkende art, så det vil være begrenset med muligheter for jakt for alle. Den blir borte ettersom vannene fryser igjen. Imidlertid så er endene på sitt feiteste på vinteren, og jakt på denne tiden av året vil kunne gi både gode jaktopplevelser og matopplevelser for de som vil ut og jakte på en bestand som tåler ytterligere høsting.</w:t>
          </w:r>
        </w:p>
        <w:p w14:paraId="6F3D8A53" w14:textId="77777777" w:rsidR="00E114BE" w:rsidRDefault="00E114BE" w:rsidP="009C2F64">
          <w:pPr>
            <w:spacing w:before="120"/>
            <w:rPr>
              <w:rFonts w:ascii="Roboto" w:hAnsi="Roboto"/>
              <w:b/>
              <w:bCs/>
              <w:sz w:val="22"/>
              <w:szCs w:val="22"/>
            </w:rPr>
          </w:pPr>
        </w:p>
        <w:p w14:paraId="717FB49A" w14:textId="77777777" w:rsidR="00E114BE" w:rsidRDefault="00E114BE" w:rsidP="009C2F64">
          <w:pPr>
            <w:spacing w:before="120"/>
            <w:rPr>
              <w:rFonts w:ascii="Roboto" w:hAnsi="Roboto"/>
              <w:b/>
              <w:bCs/>
              <w:sz w:val="22"/>
              <w:szCs w:val="22"/>
            </w:rPr>
          </w:pPr>
        </w:p>
        <w:p w14:paraId="11BF705E" w14:textId="26F07330" w:rsidR="009C2F64" w:rsidRPr="009C2F64" w:rsidRDefault="009C2F64" w:rsidP="009C2F64">
          <w:pPr>
            <w:spacing w:before="120"/>
            <w:rPr>
              <w:rFonts w:ascii="Roboto" w:hAnsi="Roboto"/>
              <w:b/>
              <w:bCs/>
              <w:sz w:val="22"/>
              <w:szCs w:val="22"/>
            </w:rPr>
          </w:pPr>
          <w:r w:rsidRPr="009C2F64">
            <w:rPr>
              <w:rFonts w:ascii="Roboto" w:hAnsi="Roboto"/>
              <w:b/>
              <w:bCs/>
              <w:sz w:val="22"/>
              <w:szCs w:val="22"/>
            </w:rPr>
            <w:t>Skarv:</w:t>
          </w:r>
        </w:p>
        <w:p w14:paraId="78467EB7"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Skarv, og spesielt forekomsten av skarv i ferskvannslokaliteter, er noe som engasjerer veldig mange fritidsfiskere. For storskarv så har vi som kjent to underarter. Den ene er en marin underart, </w:t>
          </w:r>
          <w:proofErr w:type="spellStart"/>
          <w:r w:rsidRPr="009C2F64">
            <w:rPr>
              <w:rFonts w:ascii="Roboto" w:hAnsi="Roboto"/>
              <w:sz w:val="22"/>
              <w:szCs w:val="22"/>
            </w:rPr>
            <w:t>carbo</w:t>
          </w:r>
          <w:proofErr w:type="spellEnd"/>
          <w:r w:rsidRPr="009C2F64">
            <w:rPr>
              <w:rFonts w:ascii="Roboto" w:hAnsi="Roboto"/>
              <w:sz w:val="22"/>
              <w:szCs w:val="22"/>
            </w:rPr>
            <w:t xml:space="preserve">, med typisk marin forekomst, mens den andre, som vi ofte ser i ferskvann, en kontinental underart, som oftest omtalt som mellomskarv eller </w:t>
          </w:r>
          <w:proofErr w:type="spellStart"/>
          <w:r w:rsidRPr="009C2F64">
            <w:rPr>
              <w:rFonts w:ascii="Roboto" w:hAnsi="Roboto"/>
              <w:sz w:val="22"/>
              <w:szCs w:val="22"/>
            </w:rPr>
            <w:t>sinensis</w:t>
          </w:r>
          <w:proofErr w:type="spellEnd"/>
          <w:r w:rsidRPr="009C2F64">
            <w:rPr>
              <w:rFonts w:ascii="Roboto" w:hAnsi="Roboto"/>
              <w:sz w:val="22"/>
              <w:szCs w:val="22"/>
            </w:rPr>
            <w:t xml:space="preserve">. </w:t>
          </w:r>
        </w:p>
        <w:p w14:paraId="43783801"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NJFF Østfold har i perioden 2018 til 2020 sett på fordelingen av atlantisk storskarv og mellomskarv under jakttiden på storskarv i Skagerak (egen rapport ligger ved). Rapporten viser at begge underartene av storskarv kan påtreffes, men det er en litt større andel mellomskarv som påtreffes nærmere land og i ferskvann, selv om tallene her er små. I tillegg så er det mange av fuglene som kategoriseres som en type blanding mellom de to underartene. Dette gjør at det er vanskelig å se før en får fuglen i hånda og kan måle grader ved nebbet. </w:t>
          </w:r>
        </w:p>
        <w:p w14:paraId="76094C36"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I Oslofjorden har mellomskarv etablert seg med hekking i stadig større omfang. Dette skjer samtidig som kysttorsken og andre torskefisker er i sin største bestandskrise i samme område. Begrensningene i jakttiden i saltvann er gjort for å ta hensyn til den atlantiske storskarven, som synes å være i nedgang i sitt naturlige område som er fra Vestlandet og nordover. Noen få atlantiske storskarver forviller seg ned til Oslofjorden under jakttiden, og vil derfor stå i fare for å bli skutt. Det er umulig å se forskjell på mellomskarv og storskarv i en jaktsituasjon. Dette vil likevel dreie seg om et svært lite antall individer, og da står ikke begrensningene i jakttiden på mellomskarv i samsvar med den påvirkningen den har på økosystemet i Oslofjorden, sammen med alle andre påvirkninger. Storskarven er på tilbakegang langs kysten, men med en økning i Skagerak og spesielt i ferskvann. </w:t>
          </w:r>
        </w:p>
        <w:p w14:paraId="5DBDA941"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Ved siste jakttidsrevisjon fikk vi en lang jakttid på skarv i ferskvann. Likevel synes interessen for å jakte skarv å være liten. </w:t>
          </w:r>
          <w:proofErr w:type="gramStart"/>
          <w:r w:rsidRPr="009C2F64">
            <w:rPr>
              <w:rFonts w:ascii="Roboto" w:hAnsi="Roboto"/>
              <w:sz w:val="22"/>
              <w:szCs w:val="22"/>
            </w:rPr>
            <w:t>Fokuset</w:t>
          </w:r>
          <w:proofErr w:type="gramEnd"/>
          <w:r w:rsidRPr="009C2F64">
            <w:rPr>
              <w:rFonts w:ascii="Roboto" w:hAnsi="Roboto"/>
              <w:sz w:val="22"/>
              <w:szCs w:val="22"/>
            </w:rPr>
            <w:t xml:space="preserve"> på skarvejakt må økes og NJFF vil utvikle kurs for hvordan jegerne effektivt kan jakte skarv. I tillegg mener NJFF at jakttiden i ferskvann bør utvides til ut februar, slik at det kan være en mulighet til å skyte mer skarv i de områdene som har milde vintre og der skarv overvintrer. Ofte ses skarven i disse områdene på jakt i bekker hvor både ørret og andre arter ferskvannsfisk lett utsettes for betydelig predasjon.</w:t>
          </w:r>
        </w:p>
        <w:p w14:paraId="027C4512" w14:textId="77777777" w:rsidR="00E114BE" w:rsidRDefault="00E114BE" w:rsidP="009C2F64">
          <w:pPr>
            <w:spacing w:before="120"/>
            <w:rPr>
              <w:rFonts w:ascii="Roboto" w:hAnsi="Roboto"/>
              <w:b/>
              <w:bCs/>
              <w:sz w:val="22"/>
              <w:szCs w:val="22"/>
            </w:rPr>
          </w:pPr>
        </w:p>
        <w:p w14:paraId="50130358" w14:textId="4B4072AD" w:rsidR="009C2F64" w:rsidRPr="009C2F64" w:rsidRDefault="009C2F64" w:rsidP="009C2F64">
          <w:pPr>
            <w:spacing w:before="120"/>
            <w:rPr>
              <w:rFonts w:ascii="Roboto" w:hAnsi="Roboto"/>
              <w:b/>
              <w:bCs/>
              <w:sz w:val="22"/>
              <w:szCs w:val="22"/>
            </w:rPr>
          </w:pPr>
          <w:r w:rsidRPr="009C2F64">
            <w:rPr>
              <w:rFonts w:ascii="Roboto" w:hAnsi="Roboto"/>
              <w:b/>
              <w:bCs/>
              <w:sz w:val="22"/>
              <w:szCs w:val="22"/>
            </w:rPr>
            <w:t>Hønsefugler</w:t>
          </w:r>
        </w:p>
        <w:p w14:paraId="047433EB" w14:textId="77777777" w:rsidR="009C2F64" w:rsidRPr="009C2F64" w:rsidRDefault="009C2F64" w:rsidP="009C2F64">
          <w:pPr>
            <w:spacing w:before="120"/>
            <w:rPr>
              <w:rFonts w:ascii="Roboto" w:hAnsi="Roboto"/>
              <w:sz w:val="22"/>
              <w:szCs w:val="22"/>
            </w:rPr>
          </w:pPr>
          <w:r w:rsidRPr="009C2F64">
            <w:rPr>
              <w:rFonts w:ascii="Roboto" w:hAnsi="Roboto"/>
              <w:sz w:val="22"/>
              <w:szCs w:val="22"/>
            </w:rPr>
            <w:t>Utstrakt bruk av kvoter og sterke begrensninger gjør at jaktstatistikken som grunnlag for å si noe om bestandsutviklingen for våre hønsefugler blir veldig feil. Høsttaksering av hønsefugl gir imidlertid en god oversikt over hvordan det står til, i alle fall med lirypa. Med positiv utviklingstrend de siste årene, er det ingen grunn til å begrense jakttiden for våre to rypearter. I tillegg arbeides det med utvikling av høsttaksering for skogsfugl, slik at dekningen der blir bedre.</w:t>
          </w:r>
        </w:p>
        <w:p w14:paraId="67693952" w14:textId="77777777" w:rsidR="00E114BE" w:rsidRDefault="00E114BE" w:rsidP="009C2F64">
          <w:pPr>
            <w:spacing w:before="120"/>
            <w:rPr>
              <w:rFonts w:ascii="Roboto" w:hAnsi="Roboto"/>
              <w:b/>
              <w:bCs/>
              <w:sz w:val="22"/>
              <w:szCs w:val="22"/>
            </w:rPr>
          </w:pPr>
        </w:p>
        <w:p w14:paraId="78F875E4" w14:textId="74727E6E" w:rsidR="009C2F64" w:rsidRPr="009C2F64" w:rsidRDefault="009C2F64" w:rsidP="009C2F64">
          <w:pPr>
            <w:spacing w:before="120"/>
            <w:rPr>
              <w:rFonts w:ascii="Roboto" w:hAnsi="Roboto"/>
              <w:b/>
              <w:bCs/>
              <w:sz w:val="22"/>
              <w:szCs w:val="22"/>
            </w:rPr>
          </w:pPr>
          <w:r w:rsidRPr="009C2F64">
            <w:rPr>
              <w:rFonts w:ascii="Roboto" w:hAnsi="Roboto"/>
              <w:b/>
              <w:bCs/>
              <w:sz w:val="22"/>
              <w:szCs w:val="22"/>
            </w:rPr>
            <w:t>Tiur og orrhane:</w:t>
          </w:r>
        </w:p>
        <w:p w14:paraId="6ECF9C85" w14:textId="46709E16" w:rsidR="009C2F64" w:rsidRPr="009C2F64" w:rsidRDefault="009C2F64" w:rsidP="009C2F64">
          <w:pPr>
            <w:spacing w:before="120"/>
            <w:rPr>
              <w:rFonts w:ascii="Roboto" w:hAnsi="Roboto"/>
              <w:sz w:val="22"/>
              <w:szCs w:val="22"/>
            </w:rPr>
          </w:pPr>
          <w:r w:rsidRPr="009C2F64">
            <w:rPr>
              <w:rFonts w:ascii="Roboto" w:hAnsi="Roboto"/>
              <w:sz w:val="22"/>
              <w:szCs w:val="22"/>
            </w:rPr>
            <w:t xml:space="preserve">Orrfugl- og storfuglbestandene våre svinger etter ulike sykluser. Hønsefuglene </w:t>
          </w:r>
          <w:r w:rsidR="001E5621">
            <w:rPr>
              <w:rFonts w:ascii="Roboto" w:hAnsi="Roboto"/>
              <w:sz w:val="22"/>
              <w:szCs w:val="22"/>
            </w:rPr>
            <w:t>bør</w:t>
          </w:r>
          <w:r w:rsidRPr="009C2F64">
            <w:rPr>
              <w:rFonts w:ascii="Roboto" w:hAnsi="Roboto"/>
              <w:sz w:val="22"/>
              <w:szCs w:val="22"/>
            </w:rPr>
            <w:t xml:space="preserve"> beskattes når det er mye av dem og en bør være mer forsiktig med uttaket når kyllingproduksjonen er liten. Hønsefugljakta har etter hvert blitt strengt regulert med ulike kvotesystem. Dette er noe som har blitt godt innarbeidet hos jegerne etter hvert. Det er derfor ikke noe problem å ha lengre jakttid, så lenge det totale uttaket allerede er strengt regulert. Det er det samme om tiuren du har på </w:t>
          </w:r>
          <w:proofErr w:type="spellStart"/>
          <w:r w:rsidRPr="009C2F64">
            <w:rPr>
              <w:rFonts w:ascii="Roboto" w:hAnsi="Roboto"/>
              <w:sz w:val="22"/>
              <w:szCs w:val="22"/>
            </w:rPr>
            <w:t>kvota</w:t>
          </w:r>
          <w:proofErr w:type="spellEnd"/>
          <w:r w:rsidRPr="009C2F64">
            <w:rPr>
              <w:rFonts w:ascii="Roboto" w:hAnsi="Roboto"/>
              <w:sz w:val="22"/>
              <w:szCs w:val="22"/>
            </w:rPr>
            <w:t xml:space="preserve"> blir skutt i november eller i januar. NJFF mener at med et slikt system, </w:t>
          </w:r>
          <w:r w:rsidRPr="009C2F64">
            <w:rPr>
              <w:rFonts w:ascii="Roboto" w:hAnsi="Roboto"/>
              <w:sz w:val="22"/>
              <w:szCs w:val="22"/>
            </w:rPr>
            <w:lastRenderedPageBreak/>
            <w:t xml:space="preserve">så vil ikke en måneds lengre jakttid på </w:t>
          </w:r>
          <w:proofErr w:type="spellStart"/>
          <w:r w:rsidRPr="009C2F64">
            <w:rPr>
              <w:rFonts w:ascii="Roboto" w:hAnsi="Roboto"/>
              <w:sz w:val="22"/>
              <w:szCs w:val="22"/>
            </w:rPr>
            <w:t>hannfugl</w:t>
          </w:r>
          <w:proofErr w:type="spellEnd"/>
          <w:r w:rsidRPr="009C2F64">
            <w:rPr>
              <w:rFonts w:ascii="Roboto" w:hAnsi="Roboto"/>
              <w:sz w:val="22"/>
              <w:szCs w:val="22"/>
            </w:rPr>
            <w:t xml:space="preserve"> vinterstid, ha negativ påvirkning på skogsfuglbestanden. Dette reguleres i dag allerede av grunneieren. Imidlertid så vil en måneds lengre jakttid kunne sørge for at flere får muligheten til å jakte. NJFF ønsker derfor at jakttiden på orrhane og tiur utvides til ut januar. Mye snø og fine toppjaktforhold i januar kan skape gode jaktopplevelser for enda flere jegere.</w:t>
          </w:r>
        </w:p>
        <w:p w14:paraId="2DB47B5A" w14:textId="77777777" w:rsidR="009C2F64" w:rsidRPr="009C2F64" w:rsidRDefault="009C2F64" w:rsidP="009C2F64">
          <w:pPr>
            <w:spacing w:before="120"/>
            <w:rPr>
              <w:rFonts w:ascii="Roboto" w:hAnsi="Roboto"/>
              <w:b/>
              <w:bCs/>
              <w:sz w:val="22"/>
              <w:szCs w:val="22"/>
            </w:rPr>
          </w:pPr>
          <w:r w:rsidRPr="009C2F64">
            <w:rPr>
              <w:rFonts w:ascii="Roboto" w:hAnsi="Roboto"/>
              <w:b/>
              <w:bCs/>
              <w:sz w:val="22"/>
              <w:szCs w:val="22"/>
            </w:rPr>
            <w:t>Skjære og nøtteskrike:</w:t>
          </w:r>
        </w:p>
        <w:p w14:paraId="7FECE7DC" w14:textId="77777777" w:rsidR="009C2F64" w:rsidRPr="009C2F64" w:rsidRDefault="009C2F64" w:rsidP="009C2F64">
          <w:pPr>
            <w:spacing w:before="120"/>
            <w:rPr>
              <w:rFonts w:ascii="Roboto" w:hAnsi="Roboto"/>
              <w:sz w:val="22"/>
              <w:szCs w:val="22"/>
            </w:rPr>
          </w:pPr>
          <w:r w:rsidRPr="009C2F64">
            <w:rPr>
              <w:rFonts w:ascii="Roboto" w:hAnsi="Roboto"/>
              <w:sz w:val="22"/>
              <w:szCs w:val="22"/>
            </w:rPr>
            <w:t>NJFF ønsker en forenkling av jakttiden for kråkefugler. Vi ønsker at jakttiden for skjære og nøtteskrike utvides i begge ender, slik at de følger jakttiden for kråke. Det er ingen negativ bestandsutvikling for disse artene, i tillegg er dette arter det med fordel kan høstes mye mer av. Disse artene har heller ingen biologi som tilsier at jakttiden ikke kan utvides i begge ender. For å gjøre regelverket enklere og for at jegerne som er ute og jakter kråke også kan felle skjære og nøtteskrike, ønsker NJFF at jakttiden for skjære og nøtteskrike endres til 15.07 til 31.03.</w:t>
          </w:r>
        </w:p>
        <w:p w14:paraId="1BA62B0D" w14:textId="77777777" w:rsidR="00E114BE" w:rsidRDefault="00E114BE" w:rsidP="009C2F64">
          <w:pPr>
            <w:spacing w:before="120"/>
            <w:rPr>
              <w:rFonts w:ascii="Roboto" w:hAnsi="Roboto"/>
              <w:b/>
              <w:bCs/>
              <w:sz w:val="22"/>
              <w:szCs w:val="22"/>
            </w:rPr>
          </w:pPr>
        </w:p>
        <w:p w14:paraId="3E87DDA8" w14:textId="4AC8FD31" w:rsidR="009C2F64" w:rsidRPr="009C2F64" w:rsidRDefault="009C2F64" w:rsidP="009C2F64">
          <w:pPr>
            <w:spacing w:before="120"/>
            <w:rPr>
              <w:rFonts w:ascii="Roboto" w:hAnsi="Roboto"/>
              <w:b/>
              <w:bCs/>
              <w:sz w:val="22"/>
              <w:szCs w:val="22"/>
            </w:rPr>
          </w:pPr>
          <w:r w:rsidRPr="009C2F64">
            <w:rPr>
              <w:rFonts w:ascii="Roboto" w:hAnsi="Roboto"/>
              <w:b/>
              <w:bCs/>
              <w:sz w:val="22"/>
              <w:szCs w:val="22"/>
            </w:rPr>
            <w:t>Mår:</w:t>
          </w:r>
        </w:p>
        <w:p w14:paraId="7D4F3DE2" w14:textId="41947024" w:rsidR="009C2F64" w:rsidRPr="009C2F64" w:rsidRDefault="009C2F64" w:rsidP="009C2F64">
          <w:pPr>
            <w:spacing w:before="120"/>
            <w:rPr>
              <w:rFonts w:ascii="Roboto" w:hAnsi="Roboto"/>
              <w:sz w:val="22"/>
              <w:szCs w:val="22"/>
            </w:rPr>
          </w:pPr>
          <w:r w:rsidRPr="009C2F64">
            <w:rPr>
              <w:rFonts w:ascii="Roboto" w:hAnsi="Roboto"/>
              <w:sz w:val="22"/>
              <w:szCs w:val="22"/>
            </w:rPr>
            <w:t>Mår er den eneste arten av våre smårovviltarter som har en sein jaktstart. Jakttiden starter ikke før den 1.11. Sannsynligvis er dette noe som henger igjen fra da pelsen var viktigst og jakttiden speilet når pelskvaliteten var på topp. Det er ingen grunn til at måren ikke skal ha</w:t>
          </w:r>
          <w:r w:rsidR="00667AB3">
            <w:rPr>
              <w:rFonts w:ascii="Roboto" w:hAnsi="Roboto"/>
              <w:sz w:val="22"/>
              <w:szCs w:val="22"/>
            </w:rPr>
            <w:t xml:space="preserve"> </w:t>
          </w:r>
          <w:r w:rsidRPr="009C2F64">
            <w:rPr>
              <w:rFonts w:ascii="Roboto" w:hAnsi="Roboto"/>
              <w:sz w:val="22"/>
              <w:szCs w:val="22"/>
            </w:rPr>
            <w:t>samme jakttidsstart som røyskatt. For å kunne øke interessen for å jakte på mår og muligheten for å kunne jakte mår med hund</w:t>
          </w:r>
          <w:r w:rsidR="00E73B02">
            <w:rPr>
              <w:rFonts w:ascii="Roboto" w:hAnsi="Roboto"/>
              <w:sz w:val="22"/>
              <w:szCs w:val="22"/>
            </w:rPr>
            <w:t xml:space="preserve"> tidlig i sesongen</w:t>
          </w:r>
          <w:r w:rsidRPr="009C2F64">
            <w:rPr>
              <w:rFonts w:ascii="Roboto" w:hAnsi="Roboto"/>
              <w:sz w:val="22"/>
              <w:szCs w:val="22"/>
            </w:rPr>
            <w:t>, så ønsker NJFF at jakttiden på mår starter den 21.08.</w:t>
          </w:r>
        </w:p>
        <w:p w14:paraId="178321B3" w14:textId="77777777" w:rsidR="00E114BE" w:rsidRDefault="00E114BE" w:rsidP="009C2F64">
          <w:pPr>
            <w:spacing w:before="120"/>
            <w:rPr>
              <w:rFonts w:ascii="Roboto" w:hAnsi="Roboto"/>
              <w:b/>
              <w:bCs/>
              <w:sz w:val="22"/>
              <w:szCs w:val="22"/>
            </w:rPr>
          </w:pPr>
        </w:p>
        <w:p w14:paraId="64060EB8" w14:textId="50CE5AED" w:rsidR="009C2F64" w:rsidRPr="009C2F64" w:rsidRDefault="009C2F64" w:rsidP="009C2F64">
          <w:pPr>
            <w:spacing w:before="120"/>
            <w:rPr>
              <w:rFonts w:ascii="Roboto" w:hAnsi="Roboto"/>
              <w:b/>
              <w:bCs/>
              <w:sz w:val="22"/>
              <w:szCs w:val="22"/>
            </w:rPr>
          </w:pPr>
          <w:r w:rsidRPr="009C2F64">
            <w:rPr>
              <w:rFonts w:ascii="Roboto" w:hAnsi="Roboto"/>
              <w:b/>
              <w:bCs/>
              <w:sz w:val="22"/>
              <w:szCs w:val="22"/>
            </w:rPr>
            <w:t>Grevling:</w:t>
          </w:r>
        </w:p>
        <w:p w14:paraId="576FA05A"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Grevlingen er en art det høstes lite av. Den føder unger tidlig i sesongen. For at jegerne som er ute og jakter rødrev og rådyrbukk skal ha muligheten til å høste mer av </w:t>
          </w:r>
          <w:proofErr w:type="spellStart"/>
          <w:r w:rsidRPr="009C2F64">
            <w:rPr>
              <w:rFonts w:ascii="Roboto" w:hAnsi="Roboto"/>
              <w:sz w:val="22"/>
              <w:szCs w:val="22"/>
            </w:rPr>
            <w:t>grevlingbestanden</w:t>
          </w:r>
          <w:proofErr w:type="spellEnd"/>
          <w:r w:rsidRPr="009C2F64">
            <w:rPr>
              <w:rFonts w:ascii="Roboto" w:hAnsi="Roboto"/>
              <w:sz w:val="22"/>
              <w:szCs w:val="22"/>
            </w:rPr>
            <w:t>, så ønsker NJFF at jakttiden på grevling endres med jakttidsstart den 10.08.</w:t>
          </w:r>
        </w:p>
        <w:p w14:paraId="39C04866" w14:textId="77777777" w:rsidR="00E114BE" w:rsidRDefault="00E114BE" w:rsidP="009C2F64">
          <w:pPr>
            <w:spacing w:before="120"/>
            <w:rPr>
              <w:rFonts w:ascii="Roboto" w:hAnsi="Roboto"/>
              <w:b/>
              <w:bCs/>
              <w:sz w:val="22"/>
              <w:szCs w:val="22"/>
            </w:rPr>
          </w:pPr>
        </w:p>
        <w:p w14:paraId="505A27FA" w14:textId="1CB07D36" w:rsidR="009C2F64" w:rsidRPr="009C2F64" w:rsidRDefault="009C2F64" w:rsidP="009C2F64">
          <w:pPr>
            <w:spacing w:before="120"/>
            <w:rPr>
              <w:rFonts w:ascii="Roboto" w:hAnsi="Roboto"/>
              <w:b/>
              <w:bCs/>
              <w:sz w:val="22"/>
              <w:szCs w:val="22"/>
            </w:rPr>
          </w:pPr>
          <w:r w:rsidRPr="009C2F64">
            <w:rPr>
              <w:rFonts w:ascii="Roboto" w:hAnsi="Roboto"/>
              <w:b/>
              <w:bCs/>
              <w:sz w:val="22"/>
              <w:szCs w:val="22"/>
            </w:rPr>
            <w:t>Oter:</w:t>
          </w:r>
        </w:p>
        <w:p w14:paraId="2DBC9164"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Oter er en art som fortsatt er fredet. Rødlista klassifiserer den som sårbar med bakgrunn i bestandsnedgang i de siste 23 årene </w:t>
          </w:r>
          <w:proofErr w:type="spellStart"/>
          <w:r w:rsidRPr="009C2F64">
            <w:rPr>
              <w:rFonts w:ascii="Roboto" w:hAnsi="Roboto"/>
              <w:sz w:val="22"/>
              <w:szCs w:val="22"/>
            </w:rPr>
            <w:t>ihht</w:t>
          </w:r>
          <w:proofErr w:type="spellEnd"/>
          <w:r w:rsidRPr="009C2F64">
            <w:rPr>
              <w:rFonts w:ascii="Roboto" w:hAnsi="Roboto"/>
              <w:sz w:val="22"/>
              <w:szCs w:val="22"/>
            </w:rPr>
            <w:t xml:space="preserve"> Artsdatabanken. Imidlertid har oterbestanden tatt seg betraktelig opp langs kysten de siste årene, og bestandsutviklingen vurderes som positiv. Det skytes i dag en betydelig mengde oter på skadefelling. NJFF mener at disse oterne i stedet burde jaktes på, på lik linje med våre store rovdyr, og vi bør kunne regulere oterbestanden ved kvotejakt eller lisensfelling i stedet. NJFF foreslår derfor at Miljødirektoratet hører på om det er ønskelig å åpne for lisensfelling av oter, for å kunne regulere bestanden på en bedre måte, der det er behov for det.</w:t>
          </w:r>
        </w:p>
        <w:p w14:paraId="26A54417" w14:textId="77777777" w:rsidR="00E114BE" w:rsidRDefault="00E114BE" w:rsidP="009C2F64">
          <w:pPr>
            <w:spacing w:before="120"/>
            <w:rPr>
              <w:rFonts w:ascii="Roboto" w:hAnsi="Roboto"/>
              <w:b/>
              <w:bCs/>
              <w:sz w:val="22"/>
              <w:szCs w:val="22"/>
            </w:rPr>
          </w:pPr>
        </w:p>
        <w:p w14:paraId="36226E90" w14:textId="20A64B58" w:rsidR="009C2F64" w:rsidRPr="009C2F64" w:rsidRDefault="009C2F64" w:rsidP="009C2F64">
          <w:pPr>
            <w:spacing w:before="120"/>
            <w:rPr>
              <w:rFonts w:ascii="Roboto" w:hAnsi="Roboto"/>
              <w:b/>
              <w:bCs/>
              <w:sz w:val="22"/>
              <w:szCs w:val="22"/>
            </w:rPr>
          </w:pPr>
          <w:r w:rsidRPr="009C2F64">
            <w:rPr>
              <w:rFonts w:ascii="Roboto" w:hAnsi="Roboto"/>
              <w:b/>
              <w:bCs/>
              <w:sz w:val="22"/>
              <w:szCs w:val="22"/>
            </w:rPr>
            <w:t>Rådyr:</w:t>
          </w:r>
        </w:p>
        <w:p w14:paraId="61F85DDB" w14:textId="4F631D28" w:rsidR="009C2F64" w:rsidRPr="009C2F64" w:rsidRDefault="009C2F64" w:rsidP="009C2F64">
          <w:pPr>
            <w:spacing w:before="120"/>
            <w:rPr>
              <w:rFonts w:ascii="Roboto" w:hAnsi="Roboto"/>
              <w:sz w:val="22"/>
              <w:szCs w:val="22"/>
            </w:rPr>
          </w:pPr>
          <w:r w:rsidRPr="009C2F64">
            <w:rPr>
              <w:rFonts w:ascii="Roboto" w:hAnsi="Roboto"/>
              <w:sz w:val="22"/>
              <w:szCs w:val="22"/>
            </w:rPr>
            <w:t xml:space="preserve">Jakttiden for både hjort og elg har ved de siste jakttidsreguleringene blitt lengre. </w:t>
          </w:r>
          <w:proofErr w:type="spellStart"/>
          <w:r w:rsidRPr="009C2F64">
            <w:rPr>
              <w:rFonts w:ascii="Roboto" w:hAnsi="Roboto"/>
              <w:sz w:val="22"/>
              <w:szCs w:val="22"/>
            </w:rPr>
            <w:t>Rådyrbestanden</w:t>
          </w:r>
          <w:proofErr w:type="spellEnd"/>
          <w:r w:rsidRPr="009C2F64">
            <w:rPr>
              <w:rFonts w:ascii="Roboto" w:hAnsi="Roboto"/>
              <w:sz w:val="22"/>
              <w:szCs w:val="22"/>
            </w:rPr>
            <w:t xml:space="preserve"> svinger avhengig av snørike vintre, i større grad enn de andre hjorteviltartene. I mange kommuner klarer en ikke å skyte nok rådyr, og en betydelig mengde blir påkjørt av bil og tog i løpet av vinteren. </w:t>
          </w:r>
        </w:p>
        <w:p w14:paraId="103588B5" w14:textId="4AD36813" w:rsidR="009C2F64" w:rsidRPr="009C2F64" w:rsidRDefault="009C2F64" w:rsidP="009C2F64">
          <w:pPr>
            <w:spacing w:before="120"/>
            <w:rPr>
              <w:rFonts w:ascii="Roboto" w:hAnsi="Roboto"/>
              <w:sz w:val="22"/>
              <w:szCs w:val="22"/>
            </w:rPr>
          </w:pPr>
          <w:r w:rsidRPr="009C2F64">
            <w:rPr>
              <w:rFonts w:ascii="Roboto" w:hAnsi="Roboto"/>
              <w:sz w:val="22"/>
              <w:szCs w:val="22"/>
            </w:rPr>
            <w:t xml:space="preserve">Rådyrjakta er allerede sterkt kvoteregulert. Det er derfor ingen fare med tanke på å skyte for mange dyr, da dette allerede er ivaretatt gjennom grundige vedtak i kommunene. En lengre </w:t>
          </w:r>
          <w:r w:rsidRPr="009C2F64">
            <w:rPr>
              <w:rFonts w:ascii="Roboto" w:hAnsi="Roboto"/>
              <w:sz w:val="22"/>
              <w:szCs w:val="22"/>
            </w:rPr>
            <w:lastRenderedPageBreak/>
            <w:t xml:space="preserve">jakttid vil imidlertid øke muligheten for å kunne ta ut dyr som en i dag ikke klarer å felle. En vil få muligheten til å ta ut trekkende dyr før de beveger seg ned i lavlandet og risikoen for at de kan bli påkjørt øker. </w:t>
          </w:r>
        </w:p>
        <w:p w14:paraId="70CA3BAD" w14:textId="77777777" w:rsidR="009C2F64" w:rsidRPr="009C2F64" w:rsidRDefault="009C2F64" w:rsidP="009C2F64">
          <w:pPr>
            <w:spacing w:before="120"/>
            <w:rPr>
              <w:rFonts w:ascii="Roboto" w:hAnsi="Roboto"/>
              <w:sz w:val="22"/>
              <w:szCs w:val="22"/>
            </w:rPr>
          </w:pPr>
          <w:r w:rsidRPr="009C2F64">
            <w:rPr>
              <w:rFonts w:ascii="Roboto" w:hAnsi="Roboto"/>
              <w:sz w:val="22"/>
              <w:szCs w:val="22"/>
            </w:rPr>
            <w:t>NJFF ønsker at jakttiden på rådyr utvides til ut januar. Det bør likevel være mulighet for kommunene til å stanse jakta, der mye snø og føreforhold tilsier at det ikke er forsvarlig med rådyrjakt i januar. I mange av våre kystkommuner er det imidlertid lite eller ingen snø gjennom hele vinteren og det er fine forhold for å jakte rådyr. Rådyrjakt i januar skiller seg ikke mye ut fra rådyrjakt i desember, det er korte dager og begrenset med muligheter. Ved å utvide jakttiden på rådyr til ut januar, så vil også jakttiden samsvare bedre med jakttiden i våre naboland Sverige og Danmark.</w:t>
          </w:r>
        </w:p>
        <w:p w14:paraId="6E787B49" w14:textId="77777777" w:rsidR="00E114BE" w:rsidRDefault="00E114BE" w:rsidP="009C2F64">
          <w:pPr>
            <w:spacing w:before="120"/>
            <w:rPr>
              <w:rFonts w:ascii="Roboto" w:hAnsi="Roboto"/>
              <w:b/>
              <w:bCs/>
              <w:sz w:val="22"/>
              <w:szCs w:val="22"/>
            </w:rPr>
          </w:pPr>
        </w:p>
        <w:p w14:paraId="19605755" w14:textId="2D31E705" w:rsidR="009C2F64" w:rsidRPr="009C2F64" w:rsidRDefault="009C2F64" w:rsidP="009C2F64">
          <w:pPr>
            <w:spacing w:before="120"/>
            <w:rPr>
              <w:rFonts w:ascii="Roboto" w:hAnsi="Roboto"/>
              <w:b/>
              <w:bCs/>
              <w:sz w:val="22"/>
              <w:szCs w:val="22"/>
            </w:rPr>
          </w:pPr>
          <w:r w:rsidRPr="009C2F64">
            <w:rPr>
              <w:rFonts w:ascii="Roboto" w:hAnsi="Roboto"/>
              <w:b/>
              <w:bCs/>
              <w:sz w:val="22"/>
              <w:szCs w:val="22"/>
            </w:rPr>
            <w:t>Sanking av egg og dun:</w:t>
          </w:r>
        </w:p>
        <w:p w14:paraId="2003188B" w14:textId="77777777" w:rsidR="009C2F64" w:rsidRPr="009C2F64" w:rsidRDefault="009C2F64" w:rsidP="009C2F64">
          <w:pPr>
            <w:spacing w:before="120"/>
            <w:rPr>
              <w:rFonts w:ascii="Roboto" w:hAnsi="Roboto"/>
              <w:sz w:val="22"/>
              <w:szCs w:val="22"/>
            </w:rPr>
          </w:pPr>
          <w:r w:rsidRPr="009C2F64">
            <w:rPr>
              <w:rFonts w:ascii="Roboto" w:hAnsi="Roboto"/>
              <w:sz w:val="22"/>
              <w:szCs w:val="22"/>
            </w:rPr>
            <w:t>Når det gjelder bestemmelsene i jakttidsforskriften om sanking av egg og dun, så mener NJFF at dette fungerer godt og bør videreføres.</w:t>
          </w:r>
        </w:p>
        <w:p w14:paraId="755B0885" w14:textId="77777777" w:rsidR="00E114BE" w:rsidRDefault="00E114BE" w:rsidP="009C2F64">
          <w:pPr>
            <w:spacing w:before="120"/>
            <w:rPr>
              <w:rFonts w:ascii="Roboto" w:hAnsi="Roboto"/>
              <w:b/>
              <w:bCs/>
              <w:sz w:val="22"/>
              <w:szCs w:val="22"/>
            </w:rPr>
          </w:pPr>
        </w:p>
        <w:p w14:paraId="31D15CF8" w14:textId="1F1EA2DF" w:rsidR="009C2F64" w:rsidRPr="009C2F64" w:rsidRDefault="009C2F64" w:rsidP="009C2F64">
          <w:pPr>
            <w:spacing w:before="120"/>
            <w:rPr>
              <w:rFonts w:ascii="Roboto" w:hAnsi="Roboto"/>
              <w:b/>
              <w:bCs/>
              <w:sz w:val="22"/>
              <w:szCs w:val="22"/>
            </w:rPr>
          </w:pPr>
          <w:r w:rsidRPr="009C2F64">
            <w:rPr>
              <w:rFonts w:ascii="Roboto" w:hAnsi="Roboto"/>
              <w:b/>
              <w:bCs/>
              <w:sz w:val="22"/>
              <w:szCs w:val="22"/>
            </w:rPr>
            <w:t>Oppsummert:</w:t>
          </w:r>
        </w:p>
        <w:p w14:paraId="47E87314" w14:textId="77777777" w:rsidR="009C2F64" w:rsidRPr="009C2F64" w:rsidRDefault="009C2F64" w:rsidP="009C2F64">
          <w:pPr>
            <w:spacing w:before="120"/>
            <w:rPr>
              <w:rFonts w:ascii="Roboto" w:hAnsi="Roboto"/>
              <w:sz w:val="22"/>
              <w:szCs w:val="22"/>
            </w:rPr>
          </w:pPr>
          <w:r w:rsidRPr="009C2F64">
            <w:rPr>
              <w:rFonts w:ascii="Roboto" w:hAnsi="Roboto"/>
              <w:sz w:val="22"/>
              <w:szCs w:val="22"/>
            </w:rPr>
            <w:t xml:space="preserve">Dagens jakttider fungerer gjennomgående godt, og det er viktig for NJFF å kunne videreføre lange jakttider og gode muligheter for å utnytte jaktsesongene. </w:t>
          </w:r>
        </w:p>
        <w:p w14:paraId="3B93B011" w14:textId="77777777" w:rsidR="009C2F64" w:rsidRPr="009C2F64" w:rsidRDefault="009C2F64" w:rsidP="009C2F64">
          <w:pPr>
            <w:spacing w:before="120"/>
            <w:rPr>
              <w:rFonts w:ascii="Roboto" w:hAnsi="Roboto"/>
              <w:sz w:val="22"/>
              <w:szCs w:val="22"/>
            </w:rPr>
          </w:pPr>
          <w:r w:rsidRPr="009C2F64">
            <w:rPr>
              <w:rFonts w:ascii="Roboto" w:hAnsi="Roboto"/>
              <w:sz w:val="22"/>
              <w:szCs w:val="22"/>
            </w:rPr>
            <w:t>NJFF vil understreke at jakt på storskarv, ærfugl og svartand bør videreføres.</w:t>
          </w:r>
        </w:p>
        <w:p w14:paraId="2BD641F0" w14:textId="77777777" w:rsidR="009C2F64" w:rsidRPr="009C2F64" w:rsidRDefault="009C2F64" w:rsidP="009C2F64">
          <w:pPr>
            <w:spacing w:before="120"/>
            <w:rPr>
              <w:rFonts w:ascii="Roboto" w:hAnsi="Roboto"/>
              <w:sz w:val="22"/>
              <w:szCs w:val="22"/>
            </w:rPr>
          </w:pPr>
          <w:r w:rsidRPr="009C2F64">
            <w:rPr>
              <w:rFonts w:ascii="Roboto" w:hAnsi="Roboto"/>
              <w:sz w:val="22"/>
              <w:szCs w:val="22"/>
            </w:rPr>
            <w:t>Oter bør kunne beskattes gjennom lisensfelling.</w:t>
          </w:r>
        </w:p>
        <w:p w14:paraId="55AC4BC9" w14:textId="77777777" w:rsidR="009C2F64" w:rsidRPr="009C2F64" w:rsidRDefault="009C2F64" w:rsidP="009C2F64">
          <w:pPr>
            <w:spacing w:before="120"/>
            <w:rPr>
              <w:rFonts w:ascii="Roboto" w:hAnsi="Roboto"/>
              <w:sz w:val="22"/>
              <w:szCs w:val="22"/>
            </w:rPr>
          </w:pPr>
          <w:r w:rsidRPr="009C2F64">
            <w:rPr>
              <w:rFonts w:ascii="Roboto" w:hAnsi="Roboto"/>
              <w:sz w:val="22"/>
              <w:szCs w:val="22"/>
            </w:rPr>
            <w:t>NJFF vil anmode om at det gjøres følgende endringer i forhold til gjeldende jakttider:</w:t>
          </w:r>
        </w:p>
        <w:p w14:paraId="4DE42F51" w14:textId="66E59347" w:rsidR="009C2F64" w:rsidRPr="009C2F64" w:rsidRDefault="009C2F64" w:rsidP="009C2F64">
          <w:pPr>
            <w:pStyle w:val="Listeavsnitt"/>
            <w:numPr>
              <w:ilvl w:val="0"/>
              <w:numId w:val="2"/>
            </w:numPr>
            <w:spacing w:before="120"/>
            <w:rPr>
              <w:rFonts w:ascii="Roboto" w:hAnsi="Roboto"/>
              <w:sz w:val="22"/>
              <w:szCs w:val="22"/>
            </w:rPr>
          </w:pPr>
          <w:r w:rsidRPr="009C2F64">
            <w:rPr>
              <w:rFonts w:ascii="Roboto" w:hAnsi="Roboto"/>
              <w:sz w:val="22"/>
              <w:szCs w:val="22"/>
            </w:rPr>
            <w:t>Kanadagås, grågås, stripegås, stokkand og storskarv i ferskvannslokaliteter - ny sluttdato 28/29.02</w:t>
          </w:r>
        </w:p>
        <w:p w14:paraId="45F81356" w14:textId="44962D1C" w:rsidR="009C2F64" w:rsidRPr="009C2F64" w:rsidRDefault="009C2F64" w:rsidP="009C2F64">
          <w:pPr>
            <w:pStyle w:val="Listeavsnitt"/>
            <w:numPr>
              <w:ilvl w:val="0"/>
              <w:numId w:val="2"/>
            </w:numPr>
            <w:spacing w:before="120"/>
            <w:rPr>
              <w:rFonts w:ascii="Roboto" w:hAnsi="Roboto"/>
              <w:sz w:val="22"/>
              <w:szCs w:val="22"/>
            </w:rPr>
          </w:pPr>
          <w:r w:rsidRPr="009C2F64">
            <w:rPr>
              <w:rFonts w:ascii="Roboto" w:hAnsi="Roboto"/>
              <w:sz w:val="22"/>
              <w:szCs w:val="22"/>
            </w:rPr>
            <w:t>Tiur og orrhane - ny sluttdato 31.01</w:t>
          </w:r>
        </w:p>
        <w:p w14:paraId="590AAD12" w14:textId="4DCC3243" w:rsidR="009C2F64" w:rsidRPr="009C2F64" w:rsidRDefault="009C2F64" w:rsidP="009C2F64">
          <w:pPr>
            <w:pStyle w:val="Listeavsnitt"/>
            <w:numPr>
              <w:ilvl w:val="0"/>
              <w:numId w:val="2"/>
            </w:numPr>
            <w:spacing w:before="120"/>
            <w:rPr>
              <w:rFonts w:ascii="Roboto" w:hAnsi="Roboto"/>
              <w:sz w:val="22"/>
              <w:szCs w:val="22"/>
            </w:rPr>
          </w:pPr>
          <w:r w:rsidRPr="009C2F64">
            <w:rPr>
              <w:rFonts w:ascii="Roboto" w:hAnsi="Roboto"/>
              <w:sz w:val="22"/>
              <w:szCs w:val="22"/>
            </w:rPr>
            <w:t>Skjære og nøtteskrike - ny jakttid 15.07-31.03</w:t>
          </w:r>
        </w:p>
        <w:p w14:paraId="099E7BC9" w14:textId="52A564D0" w:rsidR="009C2F64" w:rsidRPr="009C2F64" w:rsidRDefault="009C2F64" w:rsidP="009C2F64">
          <w:pPr>
            <w:pStyle w:val="Listeavsnitt"/>
            <w:numPr>
              <w:ilvl w:val="0"/>
              <w:numId w:val="2"/>
            </w:numPr>
            <w:spacing w:before="120"/>
            <w:rPr>
              <w:rFonts w:ascii="Roboto" w:hAnsi="Roboto"/>
              <w:sz w:val="22"/>
              <w:szCs w:val="22"/>
            </w:rPr>
          </w:pPr>
          <w:r w:rsidRPr="009C2F64">
            <w:rPr>
              <w:rFonts w:ascii="Roboto" w:hAnsi="Roboto"/>
              <w:sz w:val="22"/>
              <w:szCs w:val="22"/>
            </w:rPr>
            <w:t>Mår - ny startdato 21.08</w:t>
          </w:r>
        </w:p>
        <w:p w14:paraId="1FFF853E" w14:textId="5EB7C639" w:rsidR="009C2F64" w:rsidRPr="009C2F64" w:rsidRDefault="009C2F64" w:rsidP="009C2F64">
          <w:pPr>
            <w:pStyle w:val="Listeavsnitt"/>
            <w:numPr>
              <w:ilvl w:val="0"/>
              <w:numId w:val="2"/>
            </w:numPr>
            <w:spacing w:before="120"/>
            <w:rPr>
              <w:rFonts w:ascii="Roboto" w:hAnsi="Roboto"/>
              <w:sz w:val="22"/>
              <w:szCs w:val="22"/>
            </w:rPr>
          </w:pPr>
          <w:r w:rsidRPr="009C2F64">
            <w:rPr>
              <w:rFonts w:ascii="Roboto" w:hAnsi="Roboto"/>
              <w:sz w:val="22"/>
              <w:szCs w:val="22"/>
            </w:rPr>
            <w:t>Grevling - ny startdato 10.08</w:t>
          </w:r>
        </w:p>
        <w:p w14:paraId="2A831DB0" w14:textId="4BCD6FBD" w:rsidR="00417DD0" w:rsidRPr="009C2F64" w:rsidRDefault="009C2F64" w:rsidP="009C2F64">
          <w:pPr>
            <w:pStyle w:val="Listeavsnitt"/>
            <w:numPr>
              <w:ilvl w:val="0"/>
              <w:numId w:val="2"/>
            </w:numPr>
            <w:spacing w:before="120"/>
            <w:rPr>
              <w:rFonts w:ascii="Roboto" w:hAnsi="Roboto"/>
              <w:sz w:val="22"/>
              <w:szCs w:val="22"/>
            </w:rPr>
          </w:pPr>
          <w:r w:rsidRPr="009C2F64">
            <w:rPr>
              <w:rFonts w:ascii="Roboto" w:hAnsi="Roboto"/>
              <w:sz w:val="22"/>
              <w:szCs w:val="22"/>
            </w:rPr>
            <w:t>Rådyr - ny sluttdato 31.01, der kommunen kan avslutte jakta tidligere dersom snø eller andre forhold tilsier det</w:t>
          </w:r>
        </w:p>
        <w:p w14:paraId="4ACCB4F0" w14:textId="77777777" w:rsidR="009C2F64" w:rsidRDefault="009C2F64" w:rsidP="00762DA3">
          <w:pPr>
            <w:spacing w:before="120"/>
            <w:rPr>
              <w:rFonts w:ascii="Roboto" w:hAnsi="Roboto"/>
              <w:sz w:val="22"/>
              <w:szCs w:val="22"/>
            </w:rPr>
          </w:pPr>
        </w:p>
        <w:p w14:paraId="0316BC69" w14:textId="2A4C43AB" w:rsidR="00762DA3" w:rsidRPr="00DB671E" w:rsidRDefault="00762DA3" w:rsidP="00762DA3">
          <w:pPr>
            <w:spacing w:before="120"/>
            <w:rPr>
              <w:rFonts w:ascii="Roboto" w:hAnsi="Roboto"/>
              <w:sz w:val="22"/>
              <w:szCs w:val="22"/>
            </w:rPr>
          </w:pPr>
          <w:r w:rsidRPr="00DB671E">
            <w:rPr>
              <w:rFonts w:ascii="Roboto" w:hAnsi="Roboto"/>
              <w:sz w:val="22"/>
              <w:szCs w:val="22"/>
            </w:rPr>
            <w:t>Vennlig hilsen</w:t>
          </w:r>
        </w:p>
        <w:p w14:paraId="1A46C8F6" w14:textId="77777777" w:rsidR="00762DA3" w:rsidRDefault="00762DA3" w:rsidP="00762DA3">
          <w:pPr>
            <w:pStyle w:val="Overskrift1"/>
            <w:rPr>
              <w:rFonts w:ascii="Roboto" w:hAnsi="Roboto"/>
              <w:sz w:val="22"/>
              <w:szCs w:val="22"/>
            </w:rPr>
          </w:pPr>
          <w:r w:rsidRPr="00DB671E">
            <w:rPr>
              <w:rFonts w:ascii="Roboto" w:hAnsi="Roboto"/>
              <w:sz w:val="22"/>
              <w:szCs w:val="22"/>
            </w:rPr>
            <w:t>Norges Jeger- og Fiskerforbund</w:t>
          </w:r>
        </w:p>
        <w:p w14:paraId="28983D6B" w14:textId="77777777" w:rsidR="009D55D1" w:rsidRDefault="009D55D1" w:rsidP="009D55D1"/>
        <w:p w14:paraId="7378F740" w14:textId="77777777" w:rsidR="009D55D1" w:rsidRPr="00E114BE" w:rsidRDefault="009D55D1" w:rsidP="009D55D1">
          <w:pPr>
            <w:rPr>
              <w:rFonts w:ascii="Roboto" w:hAnsi="Roboto"/>
              <w:sz w:val="22"/>
              <w:szCs w:val="22"/>
            </w:rPr>
          </w:pPr>
        </w:p>
        <w:p w14:paraId="6970233A" w14:textId="4D4C91A0" w:rsidR="00E114BE" w:rsidRPr="00E114BE" w:rsidRDefault="00E114BE">
          <w:pPr>
            <w:rPr>
              <w:rFonts w:ascii="Roboto" w:hAnsi="Roboto"/>
              <w:sz w:val="22"/>
              <w:szCs w:val="22"/>
            </w:rPr>
          </w:pPr>
          <w:r w:rsidRPr="00E114BE">
            <w:rPr>
              <w:rFonts w:ascii="Roboto" w:hAnsi="Roboto"/>
              <w:sz w:val="22"/>
              <w:szCs w:val="22"/>
            </w:rPr>
            <w:t>Siri Parmann</w:t>
          </w:r>
          <w:r w:rsidRPr="00E114BE">
            <w:rPr>
              <w:rFonts w:ascii="Roboto" w:hAnsi="Roboto"/>
              <w:sz w:val="22"/>
              <w:szCs w:val="22"/>
            </w:rPr>
            <w:tab/>
          </w:r>
          <w:r w:rsidRPr="00E114BE">
            <w:rPr>
              <w:rFonts w:ascii="Roboto" w:hAnsi="Roboto"/>
              <w:sz w:val="22"/>
              <w:szCs w:val="22"/>
            </w:rPr>
            <w:tab/>
          </w:r>
          <w:r w:rsidRPr="00E114BE">
            <w:rPr>
              <w:rFonts w:ascii="Roboto" w:hAnsi="Roboto"/>
              <w:sz w:val="22"/>
              <w:szCs w:val="22"/>
            </w:rPr>
            <w:tab/>
          </w:r>
          <w:r w:rsidRPr="00E114BE">
            <w:rPr>
              <w:rFonts w:ascii="Roboto" w:hAnsi="Roboto"/>
              <w:sz w:val="22"/>
              <w:szCs w:val="22"/>
            </w:rPr>
            <w:tab/>
          </w:r>
          <w:r w:rsidRPr="00E114BE">
            <w:rPr>
              <w:rFonts w:ascii="Roboto" w:hAnsi="Roboto"/>
              <w:sz w:val="22"/>
              <w:szCs w:val="22"/>
            </w:rPr>
            <w:tab/>
          </w:r>
          <w:r>
            <w:rPr>
              <w:rFonts w:ascii="Roboto" w:hAnsi="Roboto"/>
              <w:sz w:val="22"/>
              <w:szCs w:val="22"/>
            </w:rPr>
            <w:tab/>
          </w:r>
          <w:r w:rsidRPr="00E114BE">
            <w:rPr>
              <w:rFonts w:ascii="Roboto" w:hAnsi="Roboto"/>
              <w:sz w:val="22"/>
              <w:szCs w:val="22"/>
            </w:rPr>
            <w:t>Roar Lundby</w:t>
          </w:r>
        </w:p>
        <w:p w14:paraId="5353FEAC" w14:textId="25202B49" w:rsidR="004824D3" w:rsidRPr="00FB52CC" w:rsidRDefault="00E114BE">
          <w:pPr>
            <w:rPr>
              <w:rFonts w:ascii="Trebuchet MS" w:hAnsi="Trebuchet MS"/>
              <w:sz w:val="22"/>
              <w:szCs w:val="22"/>
            </w:rPr>
          </w:pPr>
          <w:r w:rsidRPr="00E114BE">
            <w:rPr>
              <w:rFonts w:ascii="Roboto" w:hAnsi="Roboto"/>
              <w:sz w:val="22"/>
              <w:szCs w:val="22"/>
            </w:rPr>
            <w:t>Fagsjef</w:t>
          </w:r>
          <w:r w:rsidRPr="00E114BE">
            <w:rPr>
              <w:rFonts w:ascii="Roboto" w:hAnsi="Roboto"/>
              <w:sz w:val="22"/>
              <w:szCs w:val="22"/>
            </w:rPr>
            <w:tab/>
          </w:r>
          <w:r w:rsidRPr="00E114BE">
            <w:rPr>
              <w:rFonts w:ascii="Roboto" w:hAnsi="Roboto"/>
              <w:sz w:val="22"/>
              <w:szCs w:val="22"/>
            </w:rPr>
            <w:tab/>
          </w:r>
          <w:r w:rsidRPr="00E114BE">
            <w:rPr>
              <w:rFonts w:ascii="Roboto" w:hAnsi="Roboto"/>
              <w:sz w:val="22"/>
              <w:szCs w:val="22"/>
            </w:rPr>
            <w:tab/>
          </w:r>
          <w:r w:rsidRPr="00E114BE">
            <w:rPr>
              <w:rFonts w:ascii="Roboto" w:hAnsi="Roboto"/>
              <w:sz w:val="22"/>
              <w:szCs w:val="22"/>
            </w:rPr>
            <w:tab/>
          </w:r>
          <w:r w:rsidRPr="00E114BE">
            <w:rPr>
              <w:rFonts w:ascii="Roboto" w:hAnsi="Roboto"/>
              <w:sz w:val="22"/>
              <w:szCs w:val="22"/>
            </w:rPr>
            <w:tab/>
          </w:r>
          <w:r w:rsidRPr="00E114BE">
            <w:rPr>
              <w:rFonts w:ascii="Roboto" w:hAnsi="Roboto"/>
              <w:sz w:val="22"/>
              <w:szCs w:val="22"/>
            </w:rPr>
            <w:tab/>
            <w:t>Jaktkonsulent</w:t>
          </w:r>
        </w:p>
      </w:sdtContent>
    </w:sdt>
    <w:p w14:paraId="585DED71" w14:textId="77777777" w:rsidR="00737836" w:rsidRPr="00FB52CC" w:rsidRDefault="00737836">
      <w:pPr>
        <w:rPr>
          <w:rFonts w:ascii="Trebuchet MS" w:hAnsi="Trebuchet MS"/>
          <w:sz w:val="22"/>
          <w:szCs w:val="22"/>
        </w:rPr>
      </w:pPr>
    </w:p>
    <w:sectPr w:rsidR="00737836" w:rsidRPr="00FB52CC" w:rsidSect="009D55D1">
      <w:headerReference w:type="default" r:id="rId13"/>
      <w:footerReference w:type="default" r:id="rId14"/>
      <w:headerReference w:type="first" r:id="rId15"/>
      <w:footerReference w:type="first" r:id="rId16"/>
      <w:pgSz w:w="11906" w:h="16838"/>
      <w:pgMar w:top="1417" w:right="1417" w:bottom="1417" w:left="1417"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2CD5" w14:textId="77777777" w:rsidR="00BF3DD3" w:rsidRDefault="00BF3DD3">
      <w:r>
        <w:separator/>
      </w:r>
    </w:p>
  </w:endnote>
  <w:endnote w:type="continuationSeparator" w:id="0">
    <w:p w14:paraId="085BB56C" w14:textId="77777777" w:rsidR="00BF3DD3" w:rsidRDefault="00BF3DD3">
      <w:r>
        <w:continuationSeparator/>
      </w:r>
    </w:p>
  </w:endnote>
  <w:endnote w:type="continuationNotice" w:id="1">
    <w:p w14:paraId="0B506BC3" w14:textId="77777777" w:rsidR="00BF3DD3" w:rsidRDefault="00BF3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22AB" w14:textId="77777777" w:rsidR="009D55D1" w:rsidRDefault="009D55D1" w:rsidP="009D55D1">
    <w:pPr>
      <w:pStyle w:val="Bunntekst"/>
      <w:rPr>
        <w:rFonts w:ascii="Roboto" w:hAnsi="Roboto"/>
      </w:rPr>
    </w:pPr>
    <w:r>
      <w:rPr>
        <w:rFonts w:ascii="Roboto" w:hAnsi="Roboto"/>
        <w:noProof/>
      </w:rPr>
      <mc:AlternateContent>
        <mc:Choice Requires="wps">
          <w:drawing>
            <wp:anchor distT="0" distB="0" distL="114300" distR="114300" simplePos="0" relativeHeight="251661312" behindDoc="0" locked="0" layoutInCell="1" allowOverlap="1" wp14:anchorId="494B1F12" wp14:editId="61F3E4BB">
              <wp:simplePos x="0" y="0"/>
              <wp:positionH relativeFrom="column">
                <wp:posOffset>-899795</wp:posOffset>
              </wp:positionH>
              <wp:positionV relativeFrom="paragraph">
                <wp:posOffset>17145</wp:posOffset>
              </wp:positionV>
              <wp:extent cx="7772400" cy="0"/>
              <wp:effectExtent l="50800" t="38100" r="38100" b="76200"/>
              <wp:wrapNone/>
              <wp:docPr id="4" name="Rett linje 4"/>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003B5C"/>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E19BAB" id="Rett linj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85pt,1.35pt" to="541.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" strokecolor="#003b5c" strokeweight="2pt">
              <v:shadow on="t" color="black" opacity="24903f" origin=",.5" offset="0,.55556mm"/>
            </v:line>
          </w:pict>
        </mc:Fallback>
      </mc:AlternateContent>
    </w:r>
  </w:p>
  <w:p w14:paraId="00CED550" w14:textId="77777777" w:rsidR="009D55D1" w:rsidRPr="00417DD0" w:rsidRDefault="009D55D1" w:rsidP="009D55D1">
    <w:pPr>
      <w:pStyle w:val="Bunntekst"/>
      <w:rPr>
        <w:rFonts w:ascii="Roboto" w:hAnsi="Roboto"/>
      </w:rPr>
    </w:pPr>
    <w:r w:rsidRPr="00417DD0">
      <w:rPr>
        <w:rFonts w:ascii="Roboto" w:hAnsi="Roboto"/>
      </w:rPr>
      <w:t>Norges Jeger- og Fiskerforbund</w:t>
    </w:r>
    <w:r>
      <w:rPr>
        <w:rFonts w:ascii="Roboto" w:hAnsi="Roboto"/>
      </w:rPr>
      <w:tab/>
      <w:t>Telefon 66 79 22 00</w:t>
    </w:r>
    <w:r>
      <w:rPr>
        <w:rFonts w:ascii="Roboto" w:hAnsi="Roboto"/>
      </w:rPr>
      <w:tab/>
      <w:t>Org. nr. 956 792 150 MVA</w:t>
    </w:r>
  </w:p>
  <w:p w14:paraId="19DA13B7" w14:textId="77777777" w:rsidR="009D55D1" w:rsidRPr="00417DD0" w:rsidRDefault="009D55D1" w:rsidP="009D55D1">
    <w:pPr>
      <w:pStyle w:val="Bunntekst"/>
      <w:rPr>
        <w:rFonts w:ascii="Roboto" w:hAnsi="Roboto"/>
      </w:rPr>
    </w:pPr>
    <w:r w:rsidRPr="00417DD0">
      <w:rPr>
        <w:rFonts w:ascii="Roboto" w:hAnsi="Roboto"/>
      </w:rPr>
      <w:t>Postboks 94</w:t>
    </w:r>
    <w:r>
      <w:rPr>
        <w:rFonts w:ascii="Roboto" w:hAnsi="Roboto"/>
      </w:rPr>
      <w:tab/>
      <w:t xml:space="preserve">E-post: </w:t>
    </w:r>
    <w:r w:rsidRPr="00417DD0">
      <w:rPr>
        <w:rFonts w:ascii="Roboto" w:hAnsi="Roboto"/>
      </w:rPr>
      <w:t>njff@njff.no</w:t>
    </w:r>
    <w:r>
      <w:rPr>
        <w:rFonts w:ascii="Roboto" w:hAnsi="Roboto"/>
      </w:rPr>
      <w:tab/>
      <w:t>Bankkonto 7154 05 02050</w:t>
    </w:r>
  </w:p>
  <w:p w14:paraId="5E33090E" w14:textId="77777777" w:rsidR="004824D3" w:rsidRPr="009D55D1" w:rsidRDefault="009D55D1">
    <w:pPr>
      <w:pStyle w:val="Bunntekst"/>
      <w:rPr>
        <w:rFonts w:ascii="Roboto" w:hAnsi="Roboto"/>
      </w:rPr>
    </w:pPr>
    <w:r w:rsidRPr="00417DD0">
      <w:rPr>
        <w:rFonts w:ascii="Roboto" w:hAnsi="Roboto"/>
      </w:rPr>
      <w:t>NO-1378 NESBRU</w:t>
    </w:r>
    <w:r w:rsidRPr="00417DD0">
      <w:rPr>
        <w:rFonts w:ascii="Roboto" w:hAnsi="Roboto"/>
      </w:rPr>
      <w:tab/>
    </w:r>
    <w:r>
      <w:rPr>
        <w:rFonts w:ascii="Roboto" w:hAnsi="Roboto"/>
      </w:rPr>
      <w:t>Hjemmeside: njff.no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003C" w14:textId="77777777" w:rsidR="00417DD0" w:rsidRDefault="00417DD0">
    <w:pPr>
      <w:pStyle w:val="Bunntekst"/>
      <w:rPr>
        <w:rFonts w:ascii="Roboto" w:hAnsi="Roboto"/>
      </w:rPr>
    </w:pPr>
    <w:r>
      <w:rPr>
        <w:rFonts w:ascii="Roboto" w:hAnsi="Roboto"/>
        <w:noProof/>
      </w:rPr>
      <mc:AlternateContent>
        <mc:Choice Requires="wps">
          <w:drawing>
            <wp:anchor distT="0" distB="0" distL="114300" distR="114300" simplePos="0" relativeHeight="251659264" behindDoc="0" locked="0" layoutInCell="1" allowOverlap="1" wp14:anchorId="5EDC5A48" wp14:editId="4680680E">
              <wp:simplePos x="0" y="0"/>
              <wp:positionH relativeFrom="column">
                <wp:posOffset>-899795</wp:posOffset>
              </wp:positionH>
              <wp:positionV relativeFrom="paragraph">
                <wp:posOffset>17145</wp:posOffset>
              </wp:positionV>
              <wp:extent cx="7772400" cy="0"/>
              <wp:effectExtent l="50800" t="38100" r="38100" b="76200"/>
              <wp:wrapNone/>
              <wp:docPr id="7" name="Rett linje 7"/>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003B5C"/>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CFFAEA" id="Rett linj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85pt,1.35pt" to="541.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" strokecolor="#003b5c" strokeweight="2pt">
              <v:shadow on="t" color="black" opacity="24903f" origin=",.5" offset="0,.55556mm"/>
            </v:line>
          </w:pict>
        </mc:Fallback>
      </mc:AlternateContent>
    </w:r>
  </w:p>
  <w:p w14:paraId="1E35B53F" w14:textId="77777777" w:rsidR="00417DD0" w:rsidRPr="00417DD0" w:rsidRDefault="00417DD0">
    <w:pPr>
      <w:pStyle w:val="Bunntekst"/>
      <w:rPr>
        <w:rFonts w:ascii="Roboto" w:hAnsi="Roboto"/>
      </w:rPr>
    </w:pPr>
    <w:r w:rsidRPr="00417DD0">
      <w:rPr>
        <w:rFonts w:ascii="Roboto" w:hAnsi="Roboto"/>
      </w:rPr>
      <w:t>Norges Jeger- og Fiskerforbund</w:t>
    </w:r>
    <w:r>
      <w:rPr>
        <w:rFonts w:ascii="Roboto" w:hAnsi="Roboto"/>
      </w:rPr>
      <w:tab/>
      <w:t>Telefon 66 79 22 00</w:t>
    </w:r>
    <w:r>
      <w:rPr>
        <w:rFonts w:ascii="Roboto" w:hAnsi="Roboto"/>
      </w:rPr>
      <w:tab/>
      <w:t>Org.</w:t>
    </w:r>
    <w:r w:rsidR="009D55D1">
      <w:rPr>
        <w:rFonts w:ascii="Roboto" w:hAnsi="Roboto"/>
      </w:rPr>
      <w:t xml:space="preserve"> </w:t>
    </w:r>
    <w:r>
      <w:rPr>
        <w:rFonts w:ascii="Roboto" w:hAnsi="Roboto"/>
      </w:rPr>
      <w:t>nr. 956 792 150 MVA</w:t>
    </w:r>
  </w:p>
  <w:p w14:paraId="0D76F540" w14:textId="77777777" w:rsidR="00417DD0" w:rsidRPr="00417DD0" w:rsidRDefault="00417DD0">
    <w:pPr>
      <w:pStyle w:val="Bunntekst"/>
      <w:rPr>
        <w:rFonts w:ascii="Roboto" w:hAnsi="Roboto"/>
      </w:rPr>
    </w:pPr>
    <w:r w:rsidRPr="00417DD0">
      <w:rPr>
        <w:rFonts w:ascii="Roboto" w:hAnsi="Roboto"/>
      </w:rPr>
      <w:t>Postboks 94</w:t>
    </w:r>
    <w:r>
      <w:rPr>
        <w:rFonts w:ascii="Roboto" w:hAnsi="Roboto"/>
      </w:rPr>
      <w:tab/>
    </w:r>
    <w:r w:rsidR="009D55D1">
      <w:rPr>
        <w:rFonts w:ascii="Roboto" w:hAnsi="Roboto"/>
      </w:rPr>
      <w:t xml:space="preserve">E-post: </w:t>
    </w:r>
    <w:r w:rsidRPr="00417DD0">
      <w:rPr>
        <w:rFonts w:ascii="Roboto" w:hAnsi="Roboto"/>
      </w:rPr>
      <w:t>njff@njff.no</w:t>
    </w:r>
    <w:r>
      <w:rPr>
        <w:rFonts w:ascii="Roboto" w:hAnsi="Roboto"/>
      </w:rPr>
      <w:tab/>
      <w:t>Bankkonto 7154 05 02050</w:t>
    </w:r>
  </w:p>
  <w:p w14:paraId="27AB570B" w14:textId="77777777" w:rsidR="00417DD0" w:rsidRPr="00417DD0" w:rsidRDefault="00417DD0" w:rsidP="00417DD0">
    <w:pPr>
      <w:pStyle w:val="Bunntekst"/>
      <w:rPr>
        <w:rFonts w:ascii="Roboto" w:hAnsi="Roboto"/>
      </w:rPr>
    </w:pPr>
    <w:r w:rsidRPr="00417DD0">
      <w:rPr>
        <w:rFonts w:ascii="Roboto" w:hAnsi="Roboto"/>
      </w:rPr>
      <w:t>NO-1378 NESBRU</w:t>
    </w:r>
    <w:r w:rsidRPr="00417DD0">
      <w:rPr>
        <w:rFonts w:ascii="Roboto" w:hAnsi="Roboto"/>
      </w:rPr>
      <w:tab/>
    </w:r>
    <w:r w:rsidR="009D55D1">
      <w:rPr>
        <w:rFonts w:ascii="Roboto" w:hAnsi="Roboto"/>
      </w:rPr>
      <w:t xml:space="preserve">Hjemmeside: </w:t>
    </w:r>
    <w:r>
      <w:rPr>
        <w:rFonts w:ascii="Roboto" w:hAnsi="Roboto"/>
      </w:rPr>
      <w:t>njff.no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18A5" w14:textId="77777777" w:rsidR="00BF3DD3" w:rsidRDefault="00BF3DD3">
      <w:r>
        <w:separator/>
      </w:r>
    </w:p>
  </w:footnote>
  <w:footnote w:type="continuationSeparator" w:id="0">
    <w:p w14:paraId="51864029" w14:textId="77777777" w:rsidR="00BF3DD3" w:rsidRDefault="00BF3DD3">
      <w:r>
        <w:continuationSeparator/>
      </w:r>
    </w:p>
  </w:footnote>
  <w:footnote w:type="continuationNotice" w:id="1">
    <w:p w14:paraId="257F2089" w14:textId="77777777" w:rsidR="00BF3DD3" w:rsidRDefault="00BF3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89DA" w14:textId="77777777" w:rsidR="007368B3" w:rsidRDefault="009D55D1">
    <w:pPr>
      <w:pStyle w:val="Topptekst"/>
      <w:jc w:val="center"/>
    </w:pPr>
    <w:r>
      <w:rPr>
        <w:noProof/>
      </w:rPr>
      <w:drawing>
        <wp:inline distT="0" distB="0" distL="0" distR="0" wp14:anchorId="040054DB" wp14:editId="1BC40045">
          <wp:extent cx="1663700" cy="538427"/>
          <wp:effectExtent l="0" t="0" r="0" b="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stretch>
                    <a:fillRect/>
                  </a:stretch>
                </pic:blipFill>
                <pic:spPr>
                  <a:xfrm>
                    <a:off x="0" y="0"/>
                    <a:ext cx="1794542" cy="5807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B54A" w14:textId="77777777" w:rsidR="00762DA3" w:rsidRDefault="00DB671E" w:rsidP="00DB671E">
    <w:pPr>
      <w:pStyle w:val="Topptekst"/>
      <w:jc w:val="center"/>
    </w:pPr>
    <w:r>
      <w:rPr>
        <w:noProof/>
      </w:rPr>
      <w:drawing>
        <wp:inline distT="0" distB="0" distL="0" distR="0" wp14:anchorId="649AC90D" wp14:editId="211FDFE0">
          <wp:extent cx="1663700" cy="538427"/>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stretch>
                    <a:fillRect/>
                  </a:stretch>
                </pic:blipFill>
                <pic:spPr>
                  <a:xfrm>
                    <a:off x="0" y="0"/>
                    <a:ext cx="1794542" cy="580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885"/>
    <w:multiLevelType w:val="hybridMultilevel"/>
    <w:tmpl w:val="A846F350"/>
    <w:lvl w:ilvl="0" w:tplc="28BAB7D2">
      <w:numFmt w:val="bullet"/>
      <w:lvlText w:val="-"/>
      <w:lvlJc w:val="left"/>
      <w:pPr>
        <w:ind w:left="1065" w:hanging="705"/>
      </w:pPr>
      <w:rPr>
        <w:rFonts w:ascii="Roboto" w:eastAsia="Times New Roman" w:hAnsi="Roboto"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E5307B"/>
    <w:multiLevelType w:val="hybridMultilevel"/>
    <w:tmpl w:val="16065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64"/>
    <w:rsid w:val="00025DEE"/>
    <w:rsid w:val="001E5621"/>
    <w:rsid w:val="003318C4"/>
    <w:rsid w:val="00417DD0"/>
    <w:rsid w:val="004824D3"/>
    <w:rsid w:val="0066222A"/>
    <w:rsid w:val="00667AB3"/>
    <w:rsid w:val="007368B3"/>
    <w:rsid w:val="00737836"/>
    <w:rsid w:val="00762DA3"/>
    <w:rsid w:val="009705D9"/>
    <w:rsid w:val="00972732"/>
    <w:rsid w:val="009C2F64"/>
    <w:rsid w:val="009D55D1"/>
    <w:rsid w:val="00BF3DD3"/>
    <w:rsid w:val="00C24925"/>
    <w:rsid w:val="00C812D0"/>
    <w:rsid w:val="00DB671E"/>
    <w:rsid w:val="00DC32B7"/>
    <w:rsid w:val="00E114BE"/>
    <w:rsid w:val="00E4635A"/>
    <w:rsid w:val="00E7327B"/>
    <w:rsid w:val="00E73B02"/>
    <w:rsid w:val="00FB52C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004BD"/>
  <w14:defaultImageDpi w14:val="300"/>
  <w15:docId w15:val="{66FD7ACC-891B-4B9A-9DB1-CA745A08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outlineLvl w:val="0"/>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obletekst">
    <w:name w:val="Balloon Text"/>
    <w:basedOn w:val="Normal"/>
    <w:link w:val="BobletekstTegn"/>
    <w:uiPriority w:val="99"/>
    <w:semiHidden/>
    <w:unhideWhenUsed/>
    <w:rsid w:val="00762DA3"/>
    <w:rPr>
      <w:rFonts w:ascii="Tahoma" w:hAnsi="Tahoma" w:cs="Tahoma"/>
      <w:sz w:val="16"/>
      <w:szCs w:val="16"/>
    </w:rPr>
  </w:style>
  <w:style w:type="character" w:customStyle="1" w:styleId="BobletekstTegn">
    <w:name w:val="Bobletekst Tegn"/>
    <w:basedOn w:val="Standardskriftforavsnitt"/>
    <w:link w:val="Bobletekst"/>
    <w:uiPriority w:val="99"/>
    <w:semiHidden/>
    <w:rsid w:val="00762DA3"/>
    <w:rPr>
      <w:rFonts w:ascii="Tahoma" w:hAnsi="Tahoma" w:cs="Tahoma"/>
      <w:sz w:val="16"/>
      <w:szCs w:val="16"/>
    </w:rPr>
  </w:style>
  <w:style w:type="paragraph" w:styleId="Ingenmellomrom">
    <w:name w:val="No Spacing"/>
    <w:link w:val="IngenmellomromTegn"/>
    <w:uiPriority w:val="1"/>
    <w:qFormat/>
    <w:rsid w:val="00762DA3"/>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762DA3"/>
    <w:rPr>
      <w:rFonts w:asciiTheme="minorHAnsi" w:eastAsiaTheme="minorEastAsia" w:hAnsiTheme="minorHAnsi" w:cstheme="minorBidi"/>
      <w:sz w:val="22"/>
      <w:szCs w:val="22"/>
    </w:rPr>
  </w:style>
  <w:style w:type="character" w:customStyle="1" w:styleId="BunntekstTegn">
    <w:name w:val="Bunntekst Tegn"/>
    <w:basedOn w:val="Standardskriftforavsnitt"/>
    <w:link w:val="Bunntekst"/>
    <w:uiPriority w:val="99"/>
    <w:rsid w:val="004824D3"/>
  </w:style>
  <w:style w:type="character" w:customStyle="1" w:styleId="TopptekstTegn">
    <w:name w:val="Topptekst Tegn"/>
    <w:basedOn w:val="Standardskriftforavsnitt"/>
    <w:link w:val="Topptekst"/>
    <w:uiPriority w:val="99"/>
    <w:rsid w:val="004824D3"/>
  </w:style>
  <w:style w:type="character" w:styleId="Sidetall">
    <w:name w:val="page number"/>
    <w:basedOn w:val="Standardskriftforavsnitt"/>
    <w:uiPriority w:val="99"/>
    <w:unhideWhenUsed/>
    <w:rsid w:val="004824D3"/>
  </w:style>
  <w:style w:type="character" w:styleId="Hyperkobling">
    <w:name w:val="Hyperlink"/>
    <w:basedOn w:val="Standardskriftforavsnitt"/>
    <w:uiPriority w:val="99"/>
    <w:unhideWhenUsed/>
    <w:rsid w:val="00417DD0"/>
    <w:rPr>
      <w:color w:val="0000FF" w:themeColor="hyperlink"/>
      <w:u w:val="single"/>
    </w:rPr>
  </w:style>
  <w:style w:type="character" w:styleId="Ulstomtale">
    <w:name w:val="Unresolved Mention"/>
    <w:basedOn w:val="Standardskriftforavsnitt"/>
    <w:uiPriority w:val="99"/>
    <w:semiHidden/>
    <w:unhideWhenUsed/>
    <w:rsid w:val="00417DD0"/>
    <w:rPr>
      <w:color w:val="605E5C"/>
      <w:shd w:val="clear" w:color="auto" w:fill="E1DFDD"/>
    </w:rPr>
  </w:style>
  <w:style w:type="paragraph" w:styleId="Listeavsnitt">
    <w:name w:val="List Paragraph"/>
    <w:basedOn w:val="Normal"/>
    <w:uiPriority w:val="34"/>
    <w:qFormat/>
    <w:rsid w:val="009C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miljodi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orgesjegerogfiskerfor.sharepoint.com/sites/fagavd/Vilt/Forms/NJFF-Brevmal/NJFF%20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JFF-Brevmal" ma:contentTypeID="0x010100364336644394EC4F8EA436C29FB7750800E63D29D2868B14409BDA3C4ACD598552" ma:contentTypeVersion="0" ma:contentTypeDescription="" ma:contentTypeScope="" ma:versionID="02ee57549ab9341f16e1becfed6c9359">
  <xsd:schema xmlns:xsd="http://www.w3.org/2001/XMLSchema" xmlns:xs="http://www.w3.org/2001/XMLSchema" xmlns:p="http://schemas.microsoft.com/office/2006/metadata/properties" targetNamespace="http://schemas.microsoft.com/office/2006/metadata/properties" ma:root="true" ma:fieldsID="38da50829daa176dcfefcd486bb57c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1898392633B6434AAFB9F702B37500F5" ma:contentTypeVersion="16" ma:contentTypeDescription="Last opp et bilde." ma:contentTypeScope="" ma:versionID="6e24596dd30de67c9a3ed4d83168d93c">
  <xsd:schema xmlns:xsd="http://www.w3.org/2001/XMLSchema" xmlns:xs="http://www.w3.org/2001/XMLSchema" xmlns:p="http://schemas.microsoft.com/office/2006/metadata/properties" xmlns:ns1="http://schemas.microsoft.com/sharepoint/v3" xmlns:ns2="EB1B1991-A6C2-45F9-9443-73DCB7A3B61E" xmlns:ns3="http://schemas.microsoft.com/sharepoint/v3/fields" xmlns:ns4="bed80fc7-590e-4cfa-87a5-66cff8cee1f2" targetNamespace="http://schemas.microsoft.com/office/2006/metadata/properties" ma:root="true" ma:fieldsID="655d2ab2c62f8296c5bd592e01ea7c1c" ns1:_="" ns2:_="" ns3:_="" ns4:_="">
    <xsd:import namespace="http://schemas.microsoft.com/sharepoint/v3"/>
    <xsd:import namespace="EB1B1991-A6C2-45F9-9443-73DCB7A3B61E"/>
    <xsd:import namespace="http://schemas.microsoft.com/sharepoint/v3/fields"/>
    <xsd:import namespace="bed80fc7-590e-4cfa-87a5-66cff8cee1f2"/>
    <xsd:element name="properties">
      <xsd:complexType>
        <xsd:sequence>
          <xsd:element name="documentManagement">
            <xsd:complexType>
              <xsd:all>
                <xsd:element ref="ns1:File_x0020_Type" minOccurs="0"/>
                <xsd:element ref="ns1:HTML_x0020_File_x0020_Type" minOccurs="0"/>
                <xsd:element ref="ns2:ImageWidth" minOccurs="0"/>
                <xsd:element ref="ns2:ImageHeight" minOccurs="0"/>
                <xsd:element ref="ns2:ImageCreateDate" minOccurs="0"/>
                <xsd:element ref="ns2:ThumbnailExists" minOccurs="0"/>
                <xsd:element ref="ns2:PreviewExists" minOccurs="0"/>
                <xsd:element ref="ns3:wic_System_Copyright" minOccurs="0"/>
                <xsd:element ref="ns1:PublishingStartDate" minOccurs="0"/>
                <xsd:element ref="ns1:PublishingExpirationDate" minOccurs="0"/>
                <xsd:element ref="ns4:m5e3dcb6a9f54421836cb0c014f5f335" minOccurs="0"/>
                <xsd:element ref="ns4:TaxCatchAll" minOccurs="0"/>
                <xsd:element ref="ns1:FileRef" minOccurs="0"/>
                <xsd:element ref="ns1:FSObjTyp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3" nillable="true" ma:displayName="Filtype" ma:hidden="true" ma:internalName="File_x0020_Type" ma:readOnly="true">
      <xsd:simpleType>
        <xsd:restriction base="dms:Text"/>
      </xsd:simpleType>
    </xsd:element>
    <xsd:element name="HTML_x0020_File_x0020_Type" ma:index="4" nillable="true" ma:displayName="HTML-filtype" ma:hidden="true" ma:internalName="HTML_x0020_File_x0020_Type" ma:readOnly="true">
      <xsd:simpleType>
        <xsd:restriction base="dms:Text"/>
      </xsd:simpleType>
    </xsd:element>
    <xsd:element name="PublishingStartDate" ma:index="20" nillable="true" ma:displayName="Planlagt startdato" ma:description="" ma:hidden="true" ma:internalName="PublishingStartDate">
      <xsd:simpleType>
        <xsd:restriction base="dms:Unknown"/>
      </xsd:simpleType>
    </xsd:element>
    <xsd:element name="PublishingExpirationDate" ma:index="21" nillable="true" ma:displayName="Planlagt utløpsdato" ma:description="" ma:hidden="true" ma:internalName="PublishingExpirationDate">
      <xsd:simpleType>
        <xsd:restriction base="dms:Unknown"/>
      </xsd:simpleType>
    </xsd:element>
    <xsd:element name="FileRef" ma:index="28" nillable="true" ma:displayName="URL-bane" ma:hidden="true" ma:list="Docs" ma:internalName="FileRef" ma:readOnly="true" ma:showField="FullUrl">
      <xsd:simpleType>
        <xsd:restriction base="dms:Lookup"/>
      </xsd:simpleType>
    </xsd:element>
    <xsd:element name="FSObjType" ma:index="29" nillable="true" ma:displayName="Element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B1B1991-A6C2-45F9-9443-73DCB7A3B61E" elementFormDefault="qualified">
    <xsd:import namespace="http://schemas.microsoft.com/office/2006/documentManagement/types"/>
    <xsd:import namespace="http://schemas.microsoft.com/office/infopath/2007/PartnerControls"/>
    <xsd:element name="ImageWidth" ma:index="10" nillable="true" ma:displayName="Bredde" ma:internalName="ImageWidth" ma:readOnly="true">
      <xsd:simpleType>
        <xsd:restriction base="dms:Unknown"/>
      </xsd:simpleType>
    </xsd:element>
    <xsd:element name="ImageHeight" ma:index="11" nillable="true" ma:displayName="Høyde" ma:internalName="ImageHeight" ma:readOnly="true">
      <xsd:simpleType>
        <xsd:restriction base="dms:Unknown"/>
      </xsd:simpleType>
    </xsd:element>
    <xsd:element name="ImageCreateDate" ma:index="12" nillable="true" ma:displayName="Dato da bildet ble tatt" ma:format="DateTime" ma:hidden="true" ma:internalName="ImageCreateDate">
      <xsd:simpleType>
        <xsd:restriction base="dms:DateTime"/>
      </xsd:simpleType>
    </xsd:element>
    <xsd:element name="ThumbnailExists" ma:index="14" nillable="true" ma:displayName="Miniatyrbilde finnes" ma:default="FALSE" ma:hidden="true" ma:internalName="ThumbnailExists" ma:readOnly="true">
      <xsd:simpleType>
        <xsd:restriction base="dms:Boolean"/>
      </xsd:simpleType>
    </xsd:element>
    <xsd:element name="PreviewExists" ma:index="15" nillable="true" ma:displayName="Forhåndsvisning finne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9" nillable="true" ma:displayName="Opphavsret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80fc7-590e-4cfa-87a5-66cff8cee1f2" elementFormDefault="qualified">
    <xsd:import namespace="http://schemas.microsoft.com/office/2006/documentManagement/types"/>
    <xsd:import namespace="http://schemas.microsoft.com/office/infopath/2007/PartnerControls"/>
    <xsd:element name="m5e3dcb6a9f54421836cb0c014f5f335" ma:index="23" nillable="true" ma:displayName="Bildekategori_0" ma:hidden="true" ma:internalName="m5e3dcb6a9f54421836cb0c014f5f335" ma:readOnly="false">
      <xsd:simpleType>
        <xsd:restriction base="dms:Note"/>
      </xsd:simpleType>
    </xsd:element>
    <xsd:element name="TaxCatchAll" ma:index="24" nillable="true" ma:displayName="Global taksonomikolonne" ma:hidden="true" ma:list="{e80c4ac3-96da-412e-b78b-3e4000e1e826}" ma:internalName="TaxCatchAll" ma:showField="CatchAllData" ma:web="bed80fc7-590e-4cfa-87a5-66cff8cee1f2">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Redigerer"/>
        <xsd:element ref="dcterms:created" minOccurs="0" maxOccurs="1"/>
        <xsd:element ref="dc:identifier" minOccurs="0" maxOccurs="1"/>
        <xsd:element name="contentType" minOccurs="0" maxOccurs="1" type="xsd:string" ma:index="25" ma:displayName="Innholdstype"/>
        <xsd:element ref="dc:title" minOccurs="0" maxOccurs="1" ma:index="9" ma:displayName="Tittel"/>
        <xsd:element ref="dc:subject" minOccurs="0" maxOccurs="1"/>
        <xsd:element ref="dc:description" minOccurs="0" maxOccurs="1" ma:index="13" ma:displayName="Kommentarer"/>
        <xsd:element name="keywords" minOccurs="0" maxOccurs="1" type="xsd:string" ma:index="18"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mageCreateDate xmlns="EB1B1991-A6C2-45F9-9443-73DCB7A3B61E" xsi:nil="true"/>
    <TaxCatchAll xmlns="bed80fc7-590e-4cfa-87a5-66cff8cee1f2"/>
    <m5e3dcb6a9f54421836cb0c014f5f335 xmlns="bed80fc7-590e-4cfa-87a5-66cff8cee1f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4368097-1B99-40FA-8C3F-BA191B05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6C5783-099A-4A6F-A5BF-3ECE97CEAE36}">
  <ds:schemaRefs>
    <ds:schemaRef ds:uri="http://schemas.microsoft.com/sharepoint/v3/contenttype/forms"/>
  </ds:schemaRefs>
</ds:datastoreItem>
</file>

<file path=customXml/itemProps3.xml><?xml version="1.0" encoding="utf-8"?>
<ds:datastoreItem xmlns:ds="http://schemas.openxmlformats.org/officeDocument/2006/customXml" ds:itemID="{8C2033BE-0B66-4897-B2ED-44710577FC63}"/>
</file>

<file path=customXml/itemProps4.xml><?xml version="1.0" encoding="utf-8"?>
<ds:datastoreItem xmlns:ds="http://schemas.openxmlformats.org/officeDocument/2006/customXml" ds:itemID="{1D628016-5A0D-4D4F-BF32-B63DA2EB3DB4}">
  <ds:schemaRefs>
    <ds:schemaRef ds:uri="http://schemas.openxmlformats.org/officeDocument/2006/bibliography"/>
  </ds:schemaRefs>
</ds:datastoreItem>
</file>

<file path=customXml/itemProps5.xml><?xml version="1.0" encoding="utf-8"?>
<ds:datastoreItem xmlns:ds="http://schemas.openxmlformats.org/officeDocument/2006/customXml" ds:itemID="{2355CE51-70F9-43C4-B3D1-FEC709EDA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NJFF%20brevmal</Template>
  <TotalTime>0</TotalTime>
  <Pages>5</Pages>
  <Words>2222</Words>
  <Characters>11779</Characters>
  <Application>Microsoft Office Word</Application>
  <DocSecurity>0</DocSecurity>
  <Lines>98</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[Klikk her og skriv inn navn på mottager]</vt:lpstr>
      <vt:lpstr>[Klikk her og skriv inn navn på mottager] </vt:lpstr>
    </vt:vector>
  </TitlesOfParts>
  <Company>NJFF</Company>
  <LinksUpToDate>false</LinksUpToDate>
  <CharactersWithSpaces>13974</CharactersWithSpaces>
  <SharedDoc>false</SharedDoc>
  <HLinks>
    <vt:vector size="12" baseType="variant">
      <vt:variant>
        <vt:i4>4456467</vt:i4>
      </vt:variant>
      <vt:variant>
        <vt:i4>1451</vt:i4>
      </vt:variant>
      <vt:variant>
        <vt:i4>1025</vt:i4>
      </vt:variant>
      <vt:variant>
        <vt:i4>1</vt:i4>
      </vt:variant>
      <vt:variant>
        <vt:lpwstr>C:\Documents and Settings\Administrator\Skrivebord\SENTR__2.GIF</vt:lpwstr>
      </vt:variant>
      <vt:variant>
        <vt:lpwstr/>
      </vt:variant>
      <vt:variant>
        <vt:i4>2097211</vt:i4>
      </vt:variant>
      <vt:variant>
        <vt:i4>1454</vt:i4>
      </vt:variant>
      <vt:variant>
        <vt:i4>1026</vt:i4>
      </vt:variant>
      <vt:variant>
        <vt:i4>1</vt:i4>
      </vt:variant>
      <vt:variant>
        <vt:lpwstr>nedre copy.gif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[Klikk her og skriv inn navn på mottager]</dc:title>
  <dc:creator>Roar Lundby</dc:creator>
  <cp:keywords/>
  <dc:description/>
  <cp:lastModifiedBy>Espen Farstad</cp:lastModifiedBy>
  <cp:revision>2</cp:revision>
  <cp:lastPrinted>2021-03-01T13:25:00Z</cp:lastPrinted>
  <dcterms:created xsi:type="dcterms:W3CDTF">2021-05-21T09:14:00Z</dcterms:created>
  <dcterms:modified xsi:type="dcterms:W3CDTF">2021-05-21T09:14:00Z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0x0101009148F5A04DDD49CBA7127AADA5FB792B00AADE34325A8B49CDA8BB4DB53328F214001898392633B6434AAFB9F702B37500F5</vt:lpwstr>
  </property>
  <property fmtid="{D5CDD505-2E9C-101B-9397-08002B2CF9AE}" pid="3" name="Order">
    <vt:r8>11100</vt:r8>
  </property>
  <property fmtid="{D5CDD505-2E9C-101B-9397-08002B2CF9AE}" pid="5" name="Bildekategori">
    <vt:lpwstr/>
  </property>
</Properties>
</file>