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24A653" w14:textId="602D6E13" w:rsidR="00E75578" w:rsidRDefault="00874E86" w:rsidP="00874E86">
      <w:pPr>
        <w:jc w:val="center"/>
        <w:rPr>
          <w:sz w:val="48"/>
          <w:szCs w:val="48"/>
          <w:u w:val="single"/>
        </w:rPr>
      </w:pPr>
      <w:r>
        <w:rPr>
          <w:noProof/>
          <w:sz w:val="48"/>
          <w:szCs w:val="48"/>
          <w:u w:val="single"/>
          <w:lang w:eastAsia="nb-NO"/>
        </w:rPr>
        <w:drawing>
          <wp:anchor distT="0" distB="0" distL="114300" distR="114300" simplePos="0" relativeHeight="251658240" behindDoc="1" locked="0" layoutInCell="1" allowOverlap="1" wp14:anchorId="6305D93D" wp14:editId="77B42672">
            <wp:simplePos x="0" y="0"/>
            <wp:positionH relativeFrom="margin">
              <wp:posOffset>5100955</wp:posOffset>
            </wp:positionH>
            <wp:positionV relativeFrom="page">
              <wp:posOffset>285750</wp:posOffset>
            </wp:positionV>
            <wp:extent cx="1276350" cy="1276350"/>
            <wp:effectExtent l="0" t="0" r="0" b="0"/>
            <wp:wrapTight wrapText="bothSides">
              <wp:wrapPolygon edited="0">
                <wp:start x="8382" y="0"/>
                <wp:lineTo x="5158" y="2257"/>
                <wp:lineTo x="2257" y="4513"/>
                <wp:lineTo x="645" y="9672"/>
                <wp:lineTo x="645" y="10961"/>
                <wp:lineTo x="1934" y="15475"/>
                <wp:lineTo x="6448" y="20633"/>
                <wp:lineTo x="8704" y="21278"/>
                <wp:lineTo x="9672" y="21278"/>
                <wp:lineTo x="11928" y="21278"/>
                <wp:lineTo x="12896" y="21278"/>
                <wp:lineTo x="15152" y="20633"/>
                <wp:lineTo x="19343" y="15797"/>
                <wp:lineTo x="19343" y="15475"/>
                <wp:lineTo x="20955" y="10316"/>
                <wp:lineTo x="19666" y="3546"/>
                <wp:lineTo x="15797" y="1612"/>
                <wp:lineTo x="10316" y="0"/>
                <wp:lineTo x="8382" y="0"/>
              </wp:wrapPolygon>
            </wp:wrapTight>
            <wp:docPr id="1941214520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1214520" name="Bilde 194121452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74E86">
        <w:rPr>
          <w:sz w:val="48"/>
          <w:szCs w:val="48"/>
          <w:u w:val="single"/>
        </w:rPr>
        <w:t>Gjerstad Jeger- og Fiskerforening</w:t>
      </w:r>
    </w:p>
    <w:p w14:paraId="2B699C4A" w14:textId="77777777" w:rsidR="00412190" w:rsidRDefault="00412190" w:rsidP="00D17C68">
      <w:pPr>
        <w:shd w:val="clear" w:color="auto" w:fill="FFFFFF"/>
        <w:spacing w:after="0" w:line="240" w:lineRule="auto"/>
        <w:rPr>
          <w:b/>
          <w:bCs/>
          <w:sz w:val="24"/>
          <w:szCs w:val="24"/>
        </w:rPr>
      </w:pPr>
    </w:p>
    <w:p w14:paraId="7002D45D" w14:textId="5D209D11" w:rsidR="00412190" w:rsidRPr="00412190" w:rsidRDefault="00412190" w:rsidP="00412190">
      <w:pPr>
        <w:rPr>
          <w:sz w:val="48"/>
          <w:szCs w:val="48"/>
        </w:rPr>
      </w:pPr>
      <w:r w:rsidRPr="00412190">
        <w:rPr>
          <w:b/>
          <w:bCs/>
          <w:sz w:val="24"/>
          <w:szCs w:val="24"/>
        </w:rPr>
        <w:t>Møtt:</w:t>
      </w:r>
      <w:r w:rsidRPr="00412190">
        <w:rPr>
          <w:sz w:val="48"/>
          <w:szCs w:val="48"/>
        </w:rPr>
        <w:t xml:space="preserve"> </w:t>
      </w:r>
      <w:r w:rsidRPr="00412190">
        <w:rPr>
          <w:sz w:val="24"/>
          <w:szCs w:val="24"/>
        </w:rPr>
        <w:t>Jostein, Morten,</w:t>
      </w:r>
      <w:r>
        <w:rPr>
          <w:sz w:val="24"/>
          <w:szCs w:val="24"/>
        </w:rPr>
        <w:t xml:space="preserve"> </w:t>
      </w:r>
      <w:r w:rsidRPr="00412190">
        <w:rPr>
          <w:sz w:val="24"/>
          <w:szCs w:val="24"/>
        </w:rPr>
        <w:t xml:space="preserve">Jo Åsmund, Per Gunnar, Inger, Lars </w:t>
      </w:r>
      <w:proofErr w:type="gramStart"/>
      <w:r w:rsidRPr="00412190">
        <w:rPr>
          <w:sz w:val="24"/>
          <w:szCs w:val="24"/>
        </w:rPr>
        <w:t xml:space="preserve">Johnny </w:t>
      </w:r>
      <w:r w:rsidR="003A36DA">
        <w:rPr>
          <w:sz w:val="24"/>
          <w:szCs w:val="24"/>
        </w:rPr>
        <w:t>,</w:t>
      </w:r>
      <w:proofErr w:type="gramEnd"/>
      <w:r w:rsidRPr="00412190">
        <w:rPr>
          <w:sz w:val="24"/>
          <w:szCs w:val="24"/>
        </w:rPr>
        <w:t xml:space="preserve"> Jon Kristen</w:t>
      </w:r>
      <w:r w:rsidR="003A36DA">
        <w:rPr>
          <w:sz w:val="24"/>
          <w:szCs w:val="24"/>
        </w:rPr>
        <w:t xml:space="preserve"> og Morten</w:t>
      </w:r>
    </w:p>
    <w:p w14:paraId="3DEEAAF8" w14:textId="0D9D8BA4" w:rsidR="00D17C68" w:rsidRPr="00D17C68" w:rsidRDefault="00D17C68" w:rsidP="00D17C68">
      <w:pPr>
        <w:shd w:val="clear" w:color="auto" w:fill="FFFFFF"/>
        <w:spacing w:after="0" w:line="240" w:lineRule="auto"/>
        <w:rPr>
          <w:sz w:val="24"/>
          <w:szCs w:val="24"/>
        </w:rPr>
      </w:pPr>
      <w:r w:rsidRPr="00D17C68">
        <w:rPr>
          <w:b/>
          <w:bCs/>
          <w:sz w:val="24"/>
          <w:szCs w:val="24"/>
        </w:rPr>
        <w:t>Saker:</w:t>
      </w:r>
    </w:p>
    <w:p w14:paraId="0821AF9C" w14:textId="0A833FBD" w:rsidR="00D17C68" w:rsidRPr="00D17C68" w:rsidRDefault="00D17C68" w:rsidP="00D17C68">
      <w:pPr>
        <w:shd w:val="clear" w:color="auto" w:fill="FFFFFF"/>
        <w:spacing w:after="0" w:line="240" w:lineRule="auto"/>
        <w:rPr>
          <w:sz w:val="24"/>
          <w:szCs w:val="24"/>
        </w:rPr>
      </w:pPr>
      <w:r w:rsidRPr="00D17C68">
        <w:rPr>
          <w:b/>
          <w:bCs/>
          <w:sz w:val="24"/>
          <w:szCs w:val="24"/>
        </w:rPr>
        <w:t>25/25: Godkjenninger: Forrige møtereferat</w:t>
      </w:r>
      <w:r w:rsidR="00412190">
        <w:rPr>
          <w:b/>
          <w:bCs/>
          <w:sz w:val="24"/>
          <w:szCs w:val="24"/>
        </w:rPr>
        <w:t xml:space="preserve"> og d</w:t>
      </w:r>
      <w:r w:rsidRPr="00D17C68">
        <w:rPr>
          <w:b/>
          <w:bCs/>
          <w:sz w:val="24"/>
          <w:szCs w:val="24"/>
        </w:rPr>
        <w:t>agsorden.</w:t>
      </w:r>
    </w:p>
    <w:p w14:paraId="0F5A9A0A" w14:textId="6844B4E6" w:rsidR="00D17C68" w:rsidRPr="00D17C68" w:rsidRDefault="00D17C68" w:rsidP="00D17C68">
      <w:pPr>
        <w:shd w:val="clear" w:color="auto" w:fill="FFFFFF"/>
        <w:spacing w:after="0" w:line="240" w:lineRule="auto"/>
        <w:rPr>
          <w:sz w:val="24"/>
          <w:szCs w:val="24"/>
        </w:rPr>
      </w:pPr>
      <w:r w:rsidRPr="00D17C68">
        <w:rPr>
          <w:sz w:val="24"/>
          <w:szCs w:val="24"/>
        </w:rPr>
        <w:t> </w:t>
      </w:r>
      <w:r w:rsidR="00AB48C5" w:rsidRPr="00AB48C5">
        <w:rPr>
          <w:sz w:val="24"/>
          <w:szCs w:val="24"/>
        </w:rPr>
        <w:t>Godkjent</w:t>
      </w:r>
    </w:p>
    <w:p w14:paraId="21D4251C" w14:textId="77777777" w:rsidR="00D17C68" w:rsidRPr="00D17C68" w:rsidRDefault="00D17C68" w:rsidP="00D17C68">
      <w:pPr>
        <w:shd w:val="clear" w:color="auto" w:fill="FFFFFF"/>
        <w:spacing w:after="0" w:line="240" w:lineRule="auto"/>
        <w:rPr>
          <w:sz w:val="24"/>
          <w:szCs w:val="24"/>
        </w:rPr>
      </w:pPr>
      <w:r w:rsidRPr="00D17C68">
        <w:rPr>
          <w:b/>
          <w:bCs/>
          <w:sz w:val="24"/>
          <w:szCs w:val="24"/>
        </w:rPr>
        <w:t>26/25: Referatsaker</w:t>
      </w:r>
    </w:p>
    <w:p w14:paraId="62A074D8" w14:textId="2AE289B9" w:rsidR="00D17C68" w:rsidRPr="00D17C68" w:rsidRDefault="00D17C68" w:rsidP="00D17C68">
      <w:pPr>
        <w:shd w:val="clear" w:color="auto" w:fill="FFFFFF"/>
        <w:spacing w:after="0" w:line="240" w:lineRule="auto"/>
        <w:rPr>
          <w:sz w:val="24"/>
          <w:szCs w:val="24"/>
        </w:rPr>
      </w:pPr>
      <w:r w:rsidRPr="00D17C68">
        <w:rPr>
          <w:sz w:val="24"/>
          <w:szCs w:val="24"/>
        </w:rPr>
        <w:t>-        INTRO jakter</w:t>
      </w:r>
      <w:r w:rsidR="00AB48C5">
        <w:rPr>
          <w:sz w:val="24"/>
          <w:szCs w:val="24"/>
        </w:rPr>
        <w:t>, kort referat</w:t>
      </w:r>
      <w:r w:rsidR="00910E09">
        <w:rPr>
          <w:sz w:val="24"/>
          <w:szCs w:val="24"/>
        </w:rPr>
        <w:t>, kunne ønsket bedre deltagelse.</w:t>
      </w:r>
    </w:p>
    <w:p w14:paraId="40AF5BDC" w14:textId="58143A29" w:rsidR="00D17C68" w:rsidRPr="00D17C68" w:rsidRDefault="00D17C68" w:rsidP="00D17C68">
      <w:pPr>
        <w:shd w:val="clear" w:color="auto" w:fill="FFFFFF"/>
        <w:spacing w:after="0" w:line="240" w:lineRule="auto"/>
        <w:rPr>
          <w:sz w:val="24"/>
          <w:szCs w:val="24"/>
        </w:rPr>
      </w:pPr>
      <w:r w:rsidRPr="00D17C68">
        <w:rPr>
          <w:sz w:val="24"/>
          <w:szCs w:val="24"/>
        </w:rPr>
        <w:t>-        Aktivitetsplan 2026</w:t>
      </w:r>
      <w:r w:rsidR="00AB48C5">
        <w:rPr>
          <w:sz w:val="24"/>
          <w:szCs w:val="24"/>
        </w:rPr>
        <w:t xml:space="preserve"> ferdig </w:t>
      </w:r>
      <w:r w:rsidR="00910E09">
        <w:rPr>
          <w:sz w:val="24"/>
          <w:szCs w:val="24"/>
        </w:rPr>
        <w:t>og ligger på nettsiden som dokument.</w:t>
      </w:r>
    </w:p>
    <w:p w14:paraId="2263D526" w14:textId="668934F1" w:rsidR="00D17C68" w:rsidRPr="00D17C68" w:rsidRDefault="00D17C68" w:rsidP="00D17C68">
      <w:pPr>
        <w:shd w:val="clear" w:color="auto" w:fill="FFFFFF"/>
        <w:spacing w:after="0" w:line="240" w:lineRule="auto"/>
        <w:rPr>
          <w:sz w:val="24"/>
          <w:szCs w:val="24"/>
        </w:rPr>
      </w:pPr>
      <w:r w:rsidRPr="00D17C68">
        <w:rPr>
          <w:sz w:val="24"/>
          <w:szCs w:val="24"/>
        </w:rPr>
        <w:t>-        </w:t>
      </w:r>
      <w:r w:rsidR="00412190">
        <w:rPr>
          <w:sz w:val="24"/>
          <w:szCs w:val="24"/>
        </w:rPr>
        <w:t>I år blir årsmøte</w:t>
      </w:r>
      <w:r w:rsidR="00AB48C5">
        <w:rPr>
          <w:sz w:val="24"/>
          <w:szCs w:val="24"/>
        </w:rPr>
        <w:t xml:space="preserve"> på frivillighetssentralen</w:t>
      </w:r>
      <w:r w:rsidR="00412190">
        <w:rPr>
          <w:sz w:val="24"/>
          <w:szCs w:val="24"/>
        </w:rPr>
        <w:t>, denne er booket.</w:t>
      </w:r>
    </w:p>
    <w:p w14:paraId="6AF4DE8E" w14:textId="17296371" w:rsidR="00D17C68" w:rsidRPr="00D17C68" w:rsidRDefault="00D17C68" w:rsidP="00D17C68">
      <w:pPr>
        <w:shd w:val="clear" w:color="auto" w:fill="FFFFFF"/>
        <w:spacing w:after="0" w:line="240" w:lineRule="auto"/>
        <w:rPr>
          <w:sz w:val="24"/>
          <w:szCs w:val="24"/>
        </w:rPr>
      </w:pPr>
      <w:r w:rsidRPr="00D17C68">
        <w:rPr>
          <w:sz w:val="24"/>
          <w:szCs w:val="24"/>
        </w:rPr>
        <w:t>-        Valgkomiteens innstilling?</w:t>
      </w:r>
      <w:r w:rsidR="00AB48C5">
        <w:rPr>
          <w:sz w:val="24"/>
          <w:szCs w:val="24"/>
        </w:rPr>
        <w:t xml:space="preserve"> De jobber med «saken»</w:t>
      </w:r>
    </w:p>
    <w:p w14:paraId="6F3D6821" w14:textId="03A1138C" w:rsidR="00D17C68" w:rsidRPr="00D17C68" w:rsidRDefault="00D17C68" w:rsidP="00D17C68">
      <w:pPr>
        <w:shd w:val="clear" w:color="auto" w:fill="FFFFFF"/>
        <w:spacing w:after="0" w:line="240" w:lineRule="auto"/>
        <w:rPr>
          <w:sz w:val="24"/>
          <w:szCs w:val="24"/>
        </w:rPr>
      </w:pPr>
      <w:r w:rsidRPr="00D17C68">
        <w:rPr>
          <w:sz w:val="24"/>
          <w:szCs w:val="24"/>
        </w:rPr>
        <w:t>-        </w:t>
      </w:r>
      <w:r w:rsidR="00910E09">
        <w:rPr>
          <w:sz w:val="24"/>
          <w:szCs w:val="24"/>
        </w:rPr>
        <w:t xml:space="preserve">Lite interesse fra </w:t>
      </w:r>
      <w:r w:rsidR="00AB48C5">
        <w:rPr>
          <w:sz w:val="24"/>
          <w:szCs w:val="24"/>
        </w:rPr>
        <w:t>Aust Agder blad</w:t>
      </w:r>
      <w:r w:rsidR="00910E09">
        <w:rPr>
          <w:sz w:val="24"/>
          <w:szCs w:val="24"/>
        </w:rPr>
        <w:t xml:space="preserve"> ang aktiviteter og forslag som blir sendt, men </w:t>
      </w:r>
      <w:proofErr w:type="spellStart"/>
      <w:r w:rsidR="00910E09">
        <w:rPr>
          <w:sz w:val="24"/>
          <w:szCs w:val="24"/>
        </w:rPr>
        <w:t>igjerstad</w:t>
      </w:r>
      <w:proofErr w:type="spellEnd"/>
      <w:r w:rsidR="00910E09">
        <w:rPr>
          <w:sz w:val="24"/>
          <w:szCs w:val="24"/>
        </w:rPr>
        <w:t xml:space="preserve"> er alltid «på banen».</w:t>
      </w:r>
    </w:p>
    <w:p w14:paraId="21D09C72" w14:textId="4D115BAA" w:rsidR="00D17C68" w:rsidRPr="00D17C68" w:rsidRDefault="00D17C68" w:rsidP="00D17C68">
      <w:pPr>
        <w:shd w:val="clear" w:color="auto" w:fill="FFFFFF"/>
        <w:spacing w:after="0" w:line="240" w:lineRule="auto"/>
        <w:rPr>
          <w:sz w:val="24"/>
          <w:szCs w:val="24"/>
        </w:rPr>
      </w:pPr>
      <w:r w:rsidRPr="00D17C68">
        <w:rPr>
          <w:sz w:val="24"/>
          <w:szCs w:val="24"/>
        </w:rPr>
        <w:t>-        Kontakt Gjerstad kommune</w:t>
      </w:r>
      <w:r w:rsidR="00AB48C5">
        <w:rPr>
          <w:sz w:val="24"/>
          <w:szCs w:val="24"/>
        </w:rPr>
        <w:t xml:space="preserve">. </w:t>
      </w:r>
      <w:r w:rsidR="00910E09">
        <w:rPr>
          <w:sz w:val="24"/>
          <w:szCs w:val="24"/>
        </w:rPr>
        <w:t>Det er nå kommet nye kontaktpersoner i Gjerstad kommune som jobber med kultur og frivillighet. Det skal være ett møte 10 desember hvor Jo Åsmund deltar på.</w:t>
      </w:r>
    </w:p>
    <w:p w14:paraId="5B0E8EF7" w14:textId="5EE9586F" w:rsidR="00D17C68" w:rsidRPr="00D17C68" w:rsidRDefault="00D17C68" w:rsidP="00D17C68">
      <w:pPr>
        <w:shd w:val="clear" w:color="auto" w:fill="FFFFFF"/>
        <w:spacing w:after="0" w:line="240" w:lineRule="auto"/>
        <w:rPr>
          <w:sz w:val="24"/>
          <w:szCs w:val="24"/>
        </w:rPr>
      </w:pPr>
      <w:r w:rsidRPr="00D17C68">
        <w:rPr>
          <w:sz w:val="24"/>
          <w:szCs w:val="24"/>
        </w:rPr>
        <w:t>-        Søknadsportalen, søknader, rapporter</w:t>
      </w:r>
      <w:r w:rsidR="00F62380">
        <w:rPr>
          <w:sz w:val="24"/>
          <w:szCs w:val="24"/>
        </w:rPr>
        <w:t>. Alt ok og i rute</w:t>
      </w:r>
    </w:p>
    <w:p w14:paraId="588F737E" w14:textId="31D792EB" w:rsidR="00D17C68" w:rsidRPr="00D17C68" w:rsidRDefault="00D17C68" w:rsidP="00D17C68">
      <w:pPr>
        <w:shd w:val="clear" w:color="auto" w:fill="FFFFFF"/>
        <w:spacing w:after="0" w:line="240" w:lineRule="auto"/>
        <w:rPr>
          <w:sz w:val="24"/>
          <w:szCs w:val="24"/>
        </w:rPr>
      </w:pPr>
      <w:r w:rsidRPr="00D17C68">
        <w:rPr>
          <w:sz w:val="24"/>
          <w:szCs w:val="24"/>
        </w:rPr>
        <w:t>-        Å fondet</w:t>
      </w:r>
      <w:r w:rsidR="00F62380">
        <w:rPr>
          <w:sz w:val="24"/>
          <w:szCs w:val="24"/>
        </w:rPr>
        <w:t>. Søknad inne</w:t>
      </w:r>
    </w:p>
    <w:p w14:paraId="124E99D8" w14:textId="3B894DB4" w:rsidR="00D17C68" w:rsidRPr="00D17C68" w:rsidRDefault="00D17C68" w:rsidP="00D17C68">
      <w:pPr>
        <w:shd w:val="clear" w:color="auto" w:fill="FFFFFF"/>
        <w:spacing w:after="0" w:line="240" w:lineRule="auto"/>
        <w:rPr>
          <w:sz w:val="24"/>
          <w:szCs w:val="24"/>
        </w:rPr>
      </w:pPr>
      <w:r w:rsidRPr="00D17C68">
        <w:rPr>
          <w:sz w:val="24"/>
          <w:szCs w:val="24"/>
        </w:rPr>
        <w:t xml:space="preserve">-        Utlysing fra Fylkeskommunen. </w:t>
      </w:r>
      <w:r w:rsidR="00F62380">
        <w:rPr>
          <w:sz w:val="24"/>
          <w:szCs w:val="24"/>
        </w:rPr>
        <w:t>Info rundt mulighet om å søke støtte</w:t>
      </w:r>
    </w:p>
    <w:p w14:paraId="47599057" w14:textId="065A9429" w:rsidR="00910E09" w:rsidRPr="00D17C68" w:rsidRDefault="00D17C68" w:rsidP="00910E09">
      <w:pPr>
        <w:shd w:val="clear" w:color="auto" w:fill="FFFFFF"/>
        <w:spacing w:after="0" w:line="240" w:lineRule="auto"/>
        <w:rPr>
          <w:sz w:val="24"/>
          <w:szCs w:val="24"/>
        </w:rPr>
      </w:pPr>
      <w:r w:rsidRPr="00D17C68">
        <w:rPr>
          <w:sz w:val="24"/>
          <w:szCs w:val="24"/>
        </w:rPr>
        <w:t>-        Nytt fra NM komiteen</w:t>
      </w:r>
      <w:r w:rsidR="00910E09">
        <w:rPr>
          <w:sz w:val="24"/>
          <w:szCs w:val="24"/>
        </w:rPr>
        <w:t xml:space="preserve">. Det er laget en oversiktlig og god plan på hva som trengs av mannskap </w:t>
      </w:r>
      <w:proofErr w:type="spellStart"/>
      <w:r w:rsidR="00910E09">
        <w:rPr>
          <w:sz w:val="24"/>
          <w:szCs w:val="24"/>
        </w:rPr>
        <w:t>etc</w:t>
      </w:r>
      <w:proofErr w:type="spellEnd"/>
      <w:r w:rsidR="00910E09">
        <w:rPr>
          <w:sz w:val="24"/>
          <w:szCs w:val="24"/>
        </w:rPr>
        <w:t xml:space="preserve"> til ett </w:t>
      </w:r>
      <w:proofErr w:type="spellStart"/>
      <w:r w:rsidR="00910E09">
        <w:rPr>
          <w:sz w:val="24"/>
          <w:szCs w:val="24"/>
        </w:rPr>
        <w:t>evnt</w:t>
      </w:r>
      <w:proofErr w:type="spellEnd"/>
      <w:r w:rsidR="00910E09">
        <w:rPr>
          <w:sz w:val="24"/>
          <w:szCs w:val="24"/>
        </w:rPr>
        <w:t xml:space="preserve"> NM. Det er dukket opp noen utfordringer og planen er å se litt på dette før standpunkt om å gå videre blir tatt.</w:t>
      </w:r>
    </w:p>
    <w:p w14:paraId="6C70AA9D" w14:textId="52033012" w:rsidR="00D17C68" w:rsidRDefault="00D17C68" w:rsidP="00D17C68">
      <w:pPr>
        <w:shd w:val="clear" w:color="auto" w:fill="FFFFFF"/>
        <w:spacing w:after="0" w:line="240" w:lineRule="auto"/>
        <w:rPr>
          <w:sz w:val="24"/>
          <w:szCs w:val="24"/>
        </w:rPr>
      </w:pPr>
    </w:p>
    <w:p w14:paraId="09E1C823" w14:textId="546C7CF2" w:rsidR="00D17C68" w:rsidRPr="00D17C68" w:rsidRDefault="00D17C68" w:rsidP="00D17C68">
      <w:pPr>
        <w:shd w:val="clear" w:color="auto" w:fill="FFFFFF"/>
        <w:spacing w:after="0" w:line="240" w:lineRule="auto"/>
        <w:rPr>
          <w:sz w:val="24"/>
          <w:szCs w:val="24"/>
        </w:rPr>
      </w:pPr>
      <w:r w:rsidRPr="00D17C68">
        <w:rPr>
          <w:sz w:val="24"/>
          <w:szCs w:val="24"/>
        </w:rPr>
        <w:t>  </w:t>
      </w:r>
    </w:p>
    <w:p w14:paraId="35C79B3E" w14:textId="77777777" w:rsidR="00D17C68" w:rsidRPr="00D17C68" w:rsidRDefault="00D17C68" w:rsidP="00D17C68">
      <w:pPr>
        <w:shd w:val="clear" w:color="auto" w:fill="FFFFFF"/>
        <w:spacing w:after="0" w:line="240" w:lineRule="auto"/>
        <w:rPr>
          <w:sz w:val="24"/>
          <w:szCs w:val="24"/>
        </w:rPr>
      </w:pPr>
      <w:r w:rsidRPr="00D17C68">
        <w:rPr>
          <w:b/>
          <w:bCs/>
          <w:sz w:val="24"/>
          <w:szCs w:val="24"/>
        </w:rPr>
        <w:t>27/25: Runde med utvalgsledere.</w:t>
      </w:r>
    </w:p>
    <w:p w14:paraId="25CB78E1" w14:textId="6AAAE2BE" w:rsidR="0073662F" w:rsidRDefault="00BD440B" w:rsidP="00D17C68">
      <w:pPr>
        <w:shd w:val="clear" w:color="auto" w:fill="FFFFFF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Hagle: Gjennomført </w:t>
      </w:r>
      <w:r w:rsidR="0073662F">
        <w:rPr>
          <w:sz w:val="24"/>
          <w:szCs w:val="24"/>
        </w:rPr>
        <w:t xml:space="preserve">aktiviteter </w:t>
      </w:r>
      <w:r w:rsidR="00350C3E">
        <w:rPr>
          <w:sz w:val="24"/>
          <w:szCs w:val="24"/>
        </w:rPr>
        <w:t>etter plan</w:t>
      </w:r>
      <w:r w:rsidR="00412190">
        <w:rPr>
          <w:sz w:val="24"/>
          <w:szCs w:val="24"/>
        </w:rPr>
        <w:t>,</w:t>
      </w:r>
      <w:r w:rsidR="0073662F">
        <w:rPr>
          <w:sz w:val="24"/>
          <w:szCs w:val="24"/>
        </w:rPr>
        <w:t xml:space="preserve"> men </w:t>
      </w:r>
      <w:r w:rsidR="00412190">
        <w:rPr>
          <w:sz w:val="24"/>
          <w:szCs w:val="24"/>
        </w:rPr>
        <w:t xml:space="preserve">det har </w:t>
      </w:r>
      <w:r w:rsidR="0073662F">
        <w:rPr>
          <w:sz w:val="24"/>
          <w:szCs w:val="24"/>
        </w:rPr>
        <w:t>også vært en del aktivitet utenom</w:t>
      </w:r>
      <w:r>
        <w:rPr>
          <w:sz w:val="24"/>
          <w:szCs w:val="24"/>
        </w:rPr>
        <w:t xml:space="preserve">. Jarle har kjøpt inn 15 solcellepaneler til stien. Blir montert etter nyttår. </w:t>
      </w:r>
      <w:r w:rsidR="00374C18">
        <w:rPr>
          <w:sz w:val="24"/>
          <w:szCs w:val="24"/>
        </w:rPr>
        <w:t>Det må kjøpes inn mer duer.</w:t>
      </w:r>
    </w:p>
    <w:p w14:paraId="459B59A9" w14:textId="33D4CE76" w:rsidR="00D17C68" w:rsidRDefault="00BD440B" w:rsidP="00D17C68">
      <w:pPr>
        <w:shd w:val="clear" w:color="auto" w:fill="FFFFFF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Rifle:</w:t>
      </w:r>
      <w:r w:rsidR="0073662F">
        <w:rPr>
          <w:sz w:val="24"/>
          <w:szCs w:val="24"/>
        </w:rPr>
        <w:t xml:space="preserve"> Deltagelse på storviltprøven har vært god og videre stevner og skytinger er under planlegging. </w:t>
      </w:r>
    </w:p>
    <w:p w14:paraId="6E105A3C" w14:textId="34B7C877" w:rsidR="0073662F" w:rsidRDefault="00836C10" w:rsidP="00D17C68">
      <w:pPr>
        <w:shd w:val="clear" w:color="auto" w:fill="FFFFFF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Ungdomsutvalget: Har planer om flere kvelder med skyting for barn og unge</w:t>
      </w:r>
      <w:r w:rsidR="009A0F76">
        <w:rPr>
          <w:sz w:val="24"/>
          <w:szCs w:val="24"/>
        </w:rPr>
        <w:t xml:space="preserve">. </w:t>
      </w:r>
    </w:p>
    <w:p w14:paraId="6FE0576C" w14:textId="072BDC4D" w:rsidR="00836C10" w:rsidRPr="00D17C68" w:rsidRDefault="00836C10" w:rsidP="00D17C68">
      <w:pPr>
        <w:shd w:val="clear" w:color="auto" w:fill="FFFFFF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Jaktskytterskolen ønsker ett tettere samarbeid med ungdomsutvalget da det</w:t>
      </w:r>
      <w:r w:rsidR="0073662F">
        <w:rPr>
          <w:sz w:val="24"/>
          <w:szCs w:val="24"/>
        </w:rPr>
        <w:t xml:space="preserve"> naturlig</w:t>
      </w:r>
      <w:r>
        <w:rPr>
          <w:sz w:val="24"/>
          <w:szCs w:val="24"/>
        </w:rPr>
        <w:t xml:space="preserve"> ligger under deres utvalg.</w:t>
      </w:r>
      <w:r w:rsidR="0073662F">
        <w:rPr>
          <w:sz w:val="24"/>
          <w:szCs w:val="24"/>
        </w:rPr>
        <w:t xml:space="preserve"> De ønsker også å satse på yngre deltagere til skolen.</w:t>
      </w:r>
    </w:p>
    <w:p w14:paraId="6418E965" w14:textId="77777777" w:rsidR="00D17C68" w:rsidRPr="00D17C68" w:rsidRDefault="00D17C68" w:rsidP="00D17C68">
      <w:pPr>
        <w:shd w:val="clear" w:color="auto" w:fill="FFFFFF"/>
        <w:spacing w:after="0" w:line="240" w:lineRule="auto"/>
        <w:rPr>
          <w:sz w:val="24"/>
          <w:szCs w:val="24"/>
        </w:rPr>
      </w:pPr>
      <w:r w:rsidRPr="00D17C68">
        <w:rPr>
          <w:b/>
          <w:bCs/>
          <w:sz w:val="24"/>
          <w:szCs w:val="24"/>
        </w:rPr>
        <w:t> </w:t>
      </w:r>
    </w:p>
    <w:p w14:paraId="2ABEAF05" w14:textId="6A4F9C65" w:rsidR="00D17C68" w:rsidRPr="00D17C68" w:rsidRDefault="00D17C68" w:rsidP="00D17C68">
      <w:pPr>
        <w:shd w:val="clear" w:color="auto" w:fill="FFFFFF"/>
        <w:spacing w:after="0" w:line="240" w:lineRule="auto"/>
        <w:rPr>
          <w:sz w:val="24"/>
          <w:szCs w:val="24"/>
        </w:rPr>
      </w:pPr>
      <w:r w:rsidRPr="00D17C68">
        <w:rPr>
          <w:b/>
          <w:bCs/>
          <w:sz w:val="24"/>
          <w:szCs w:val="24"/>
        </w:rPr>
        <w:t>28/25: Kampanjepriser ungdom. Oppbygging og bruk av egenkapitalen. </w:t>
      </w:r>
    </w:p>
    <w:p w14:paraId="407D7B91" w14:textId="12D9D186" w:rsidR="00412190" w:rsidRDefault="00412190" w:rsidP="00D17C68">
      <w:pPr>
        <w:shd w:val="clear" w:color="auto" w:fill="FFFFFF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Jostein redegjorde for hvordan klubben bruker å disponere midler som man får tildelt.</w:t>
      </w:r>
    </w:p>
    <w:p w14:paraId="5F9E89F6" w14:textId="77777777" w:rsidR="00412190" w:rsidRDefault="00412190" w:rsidP="00D17C68">
      <w:pPr>
        <w:shd w:val="clear" w:color="auto" w:fill="FFFFFF"/>
        <w:spacing w:after="0" w:line="240" w:lineRule="auto"/>
        <w:rPr>
          <w:sz w:val="24"/>
          <w:szCs w:val="24"/>
        </w:rPr>
      </w:pPr>
    </w:p>
    <w:p w14:paraId="53D75ABC" w14:textId="1A6DEB2F" w:rsidR="0073662F" w:rsidRDefault="002477E3" w:rsidP="00D17C68">
      <w:pPr>
        <w:shd w:val="clear" w:color="auto" w:fill="FFFFFF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Jon Kristen la frem noen forslag om juniorpriser</w:t>
      </w:r>
      <w:r w:rsidR="009A0F76">
        <w:rPr>
          <w:sz w:val="24"/>
          <w:szCs w:val="24"/>
        </w:rPr>
        <w:t xml:space="preserve"> og bruk av støtten klubben har fått</w:t>
      </w:r>
      <w:r w:rsidR="00412190">
        <w:rPr>
          <w:sz w:val="24"/>
          <w:szCs w:val="24"/>
        </w:rPr>
        <w:t xml:space="preserve"> til dette.</w:t>
      </w:r>
      <w:r w:rsidR="009A0F76">
        <w:rPr>
          <w:sz w:val="24"/>
          <w:szCs w:val="24"/>
        </w:rPr>
        <w:t xml:space="preserve"> </w:t>
      </w:r>
    </w:p>
    <w:p w14:paraId="09255437" w14:textId="57170B04" w:rsidR="0073662F" w:rsidRPr="00412190" w:rsidRDefault="0073662F" w:rsidP="00412190">
      <w:pPr>
        <w:pStyle w:val="Listeavsnitt"/>
        <w:numPr>
          <w:ilvl w:val="0"/>
          <w:numId w:val="7"/>
        </w:numPr>
        <w:shd w:val="clear" w:color="auto" w:fill="FFFFFF"/>
        <w:spacing w:after="0" w:line="240" w:lineRule="auto"/>
        <w:rPr>
          <w:sz w:val="24"/>
          <w:szCs w:val="24"/>
        </w:rPr>
      </w:pPr>
      <w:r w:rsidRPr="00412190">
        <w:rPr>
          <w:sz w:val="24"/>
          <w:szCs w:val="24"/>
        </w:rPr>
        <w:t xml:space="preserve">Det er ett ønske at juniorer får 2 serier gratis på </w:t>
      </w:r>
      <w:proofErr w:type="spellStart"/>
      <w:r w:rsidRPr="00412190">
        <w:rPr>
          <w:sz w:val="24"/>
          <w:szCs w:val="24"/>
        </w:rPr>
        <w:t>trap</w:t>
      </w:r>
      <w:proofErr w:type="spellEnd"/>
      <w:r w:rsidRPr="00412190">
        <w:rPr>
          <w:sz w:val="24"/>
          <w:szCs w:val="24"/>
        </w:rPr>
        <w:t>,</w:t>
      </w:r>
      <w:r w:rsidR="009A0F76" w:rsidRPr="00412190">
        <w:rPr>
          <w:sz w:val="24"/>
          <w:szCs w:val="24"/>
        </w:rPr>
        <w:t xml:space="preserve"> </w:t>
      </w:r>
      <w:r w:rsidRPr="00412190">
        <w:rPr>
          <w:sz w:val="24"/>
          <w:szCs w:val="24"/>
        </w:rPr>
        <w:t xml:space="preserve">kjøpt duer/skudd til juniorpris på treningskvelder både på </w:t>
      </w:r>
      <w:proofErr w:type="spellStart"/>
      <w:r w:rsidRPr="00412190">
        <w:rPr>
          <w:sz w:val="24"/>
          <w:szCs w:val="24"/>
        </w:rPr>
        <w:t>trap</w:t>
      </w:r>
      <w:proofErr w:type="spellEnd"/>
      <w:r w:rsidRPr="00412190">
        <w:rPr>
          <w:sz w:val="24"/>
          <w:szCs w:val="24"/>
        </w:rPr>
        <w:t xml:space="preserve"> og rifle.</w:t>
      </w:r>
      <w:bookmarkStart w:id="0" w:name="_GoBack"/>
      <w:bookmarkEnd w:id="0"/>
    </w:p>
    <w:p w14:paraId="285E4707" w14:textId="72986536" w:rsidR="00412190" w:rsidRDefault="00836C10" w:rsidP="00412190">
      <w:pPr>
        <w:pStyle w:val="Listeavsnitt"/>
        <w:numPr>
          <w:ilvl w:val="0"/>
          <w:numId w:val="7"/>
        </w:numPr>
        <w:shd w:val="clear" w:color="auto" w:fill="FFFFFF"/>
        <w:spacing w:after="0" w:line="240" w:lineRule="auto"/>
        <w:rPr>
          <w:sz w:val="24"/>
          <w:szCs w:val="24"/>
        </w:rPr>
      </w:pPr>
      <w:r w:rsidRPr="00412190">
        <w:rPr>
          <w:sz w:val="24"/>
          <w:szCs w:val="24"/>
        </w:rPr>
        <w:t xml:space="preserve">Jaktskytterskolen bør ha gratis </w:t>
      </w:r>
      <w:r w:rsidR="0073662F" w:rsidRPr="00412190">
        <w:rPr>
          <w:sz w:val="24"/>
          <w:szCs w:val="24"/>
        </w:rPr>
        <w:t>skudd</w:t>
      </w:r>
      <w:r w:rsidR="008B65E8" w:rsidRPr="00412190">
        <w:rPr>
          <w:sz w:val="24"/>
          <w:szCs w:val="24"/>
        </w:rPr>
        <w:t>, duer</w:t>
      </w:r>
      <w:r w:rsidRPr="00412190">
        <w:rPr>
          <w:sz w:val="24"/>
          <w:szCs w:val="24"/>
        </w:rPr>
        <w:t xml:space="preserve"> og </w:t>
      </w:r>
      <w:r w:rsidR="008B65E8" w:rsidRPr="00412190">
        <w:rPr>
          <w:sz w:val="24"/>
          <w:szCs w:val="24"/>
        </w:rPr>
        <w:t xml:space="preserve">få dekt </w:t>
      </w:r>
      <w:r w:rsidRPr="00412190">
        <w:rPr>
          <w:sz w:val="24"/>
          <w:szCs w:val="24"/>
        </w:rPr>
        <w:t>stevne</w:t>
      </w:r>
      <w:r w:rsidR="008B65E8" w:rsidRPr="00412190">
        <w:rPr>
          <w:sz w:val="24"/>
          <w:szCs w:val="24"/>
        </w:rPr>
        <w:t>avgifter</w:t>
      </w:r>
      <w:r w:rsidR="0073662F" w:rsidRPr="00412190">
        <w:rPr>
          <w:sz w:val="24"/>
          <w:szCs w:val="24"/>
        </w:rPr>
        <w:t>. Gratis ammunisjon til stevner</w:t>
      </w:r>
      <w:r w:rsidR="00412190">
        <w:rPr>
          <w:sz w:val="24"/>
          <w:szCs w:val="24"/>
        </w:rPr>
        <w:t>. Ordningen og forslaga bør gjelde både for leirdue og rifleskyting.</w:t>
      </w:r>
    </w:p>
    <w:p w14:paraId="2616D230" w14:textId="78FB228B" w:rsidR="007C724A" w:rsidRPr="00412190" w:rsidRDefault="007C724A" w:rsidP="00412190">
      <w:pPr>
        <w:pStyle w:val="Listeavsnitt"/>
        <w:numPr>
          <w:ilvl w:val="0"/>
          <w:numId w:val="7"/>
        </w:numPr>
        <w:shd w:val="clear" w:color="auto" w:fill="FFFFFF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Aktive juniorskyttere kan kjøpe ammunisjon til juniorpris. (Gjelder både NJFF og NSF)</w:t>
      </w:r>
    </w:p>
    <w:p w14:paraId="76E85830" w14:textId="009704F5" w:rsidR="009A0F76" w:rsidRDefault="009A0F76" w:rsidP="00D17C68">
      <w:pPr>
        <w:shd w:val="clear" w:color="auto" w:fill="FFFFFF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Enighet i styret om dette da det er viktig med rekruttering</w:t>
      </w:r>
      <w:r w:rsidR="00412190">
        <w:rPr>
          <w:sz w:val="24"/>
          <w:szCs w:val="24"/>
        </w:rPr>
        <w:t>!</w:t>
      </w:r>
    </w:p>
    <w:p w14:paraId="70058417" w14:textId="5CED61C2" w:rsidR="009A0F76" w:rsidRDefault="009A0F76" w:rsidP="00D17C68">
      <w:pPr>
        <w:shd w:val="clear" w:color="auto" w:fill="FFFFFF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Klubben må også gå ut bedre og reklamere om ordningen! </w:t>
      </w:r>
    </w:p>
    <w:p w14:paraId="5EAE41FF" w14:textId="77777777" w:rsidR="009A0F76" w:rsidRDefault="009A0F76" w:rsidP="00D17C68">
      <w:pPr>
        <w:shd w:val="clear" w:color="auto" w:fill="FFFFFF"/>
        <w:spacing w:after="0" w:line="240" w:lineRule="auto"/>
        <w:rPr>
          <w:sz w:val="24"/>
          <w:szCs w:val="24"/>
        </w:rPr>
      </w:pPr>
    </w:p>
    <w:p w14:paraId="099E86E0" w14:textId="260118AE" w:rsidR="00374C18" w:rsidRDefault="008B65E8" w:rsidP="00D17C68">
      <w:pPr>
        <w:shd w:val="clear" w:color="auto" w:fill="FFFFFF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Jon Kristen redegjorde rundt økonomien i foreningen. </w:t>
      </w:r>
      <w:r w:rsidR="00374C18">
        <w:rPr>
          <w:sz w:val="24"/>
          <w:szCs w:val="24"/>
        </w:rPr>
        <w:t xml:space="preserve">Resultat frem til nå170000,- Klubben har en solid økonomi og det ser ut til at aktiviteten øker. Ferdig regnskap og tall blir lagt frem på neste årsmøte. </w:t>
      </w:r>
    </w:p>
    <w:p w14:paraId="58BD3CF9" w14:textId="5D6A0D76" w:rsidR="00D17C68" w:rsidRPr="00D17C68" w:rsidRDefault="00374C18" w:rsidP="00D17C68">
      <w:pPr>
        <w:shd w:val="clear" w:color="auto" w:fill="FFFFFF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Jon Kristen jobber videre med detaljer rundt betalingsmåter</w:t>
      </w:r>
      <w:r w:rsidR="008B65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som </w:t>
      </w:r>
      <w:r w:rsidR="008B65E8">
        <w:rPr>
          <w:sz w:val="24"/>
          <w:szCs w:val="24"/>
        </w:rPr>
        <w:t>spesifiserer hva som blir solgt spesielt på riflebanen</w:t>
      </w:r>
      <w:r>
        <w:rPr>
          <w:sz w:val="24"/>
          <w:szCs w:val="24"/>
        </w:rPr>
        <w:t xml:space="preserve"> under storviltprøvene</w:t>
      </w:r>
      <w:r w:rsidR="008B65E8">
        <w:rPr>
          <w:sz w:val="24"/>
          <w:szCs w:val="24"/>
        </w:rPr>
        <w:t xml:space="preserve">. </w:t>
      </w:r>
      <w:r>
        <w:rPr>
          <w:sz w:val="24"/>
          <w:szCs w:val="24"/>
        </w:rPr>
        <w:t>Nå ligger blir det meste som kommer inn fra dett under en samlepost da det er umulig å finne ut hva som er hva.</w:t>
      </w:r>
    </w:p>
    <w:p w14:paraId="6ED907D4" w14:textId="77777777" w:rsidR="00D17C68" w:rsidRPr="00D17C68" w:rsidRDefault="00D17C68" w:rsidP="00D17C68">
      <w:pPr>
        <w:shd w:val="clear" w:color="auto" w:fill="FFFFFF"/>
        <w:spacing w:after="0" w:line="240" w:lineRule="auto"/>
        <w:rPr>
          <w:sz w:val="24"/>
          <w:szCs w:val="24"/>
        </w:rPr>
      </w:pPr>
      <w:r w:rsidRPr="00D17C68">
        <w:rPr>
          <w:sz w:val="24"/>
          <w:szCs w:val="24"/>
        </w:rPr>
        <w:t> </w:t>
      </w:r>
    </w:p>
    <w:p w14:paraId="170E3506" w14:textId="52025A34" w:rsidR="00D17C68" w:rsidRPr="00D17C68" w:rsidRDefault="00D17C68" w:rsidP="00D17C68">
      <w:pPr>
        <w:shd w:val="clear" w:color="auto" w:fill="FFFFFF"/>
        <w:spacing w:after="0" w:line="240" w:lineRule="auto"/>
        <w:rPr>
          <w:sz w:val="24"/>
          <w:szCs w:val="24"/>
        </w:rPr>
      </w:pPr>
      <w:r w:rsidRPr="00D17C68">
        <w:rPr>
          <w:b/>
          <w:bCs/>
          <w:sz w:val="24"/>
          <w:szCs w:val="24"/>
        </w:rPr>
        <w:t>29/25: Utkast til mulige saker på neste landsmøte. </w:t>
      </w:r>
    </w:p>
    <w:p w14:paraId="6B36D885" w14:textId="55053A02" w:rsidR="00602E90" w:rsidRDefault="00602E90" w:rsidP="00D17C68">
      <w:pPr>
        <w:shd w:val="clear" w:color="auto" w:fill="FFFFFF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Vi drøftet ulike saker </w:t>
      </w:r>
      <w:r w:rsidR="007C724A">
        <w:rPr>
          <w:sz w:val="24"/>
          <w:szCs w:val="24"/>
        </w:rPr>
        <w:t>for ett</w:t>
      </w:r>
      <w:r>
        <w:rPr>
          <w:sz w:val="24"/>
          <w:szCs w:val="24"/>
        </w:rPr>
        <w:t xml:space="preserve"> landsmøte men</w:t>
      </w:r>
    </w:p>
    <w:p w14:paraId="0EB07249" w14:textId="2275F937" w:rsidR="00504996" w:rsidRPr="00D17C68" w:rsidRDefault="00602E90" w:rsidP="00D17C68">
      <w:pPr>
        <w:shd w:val="clear" w:color="auto" w:fill="FFFFFF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</w:t>
      </w:r>
      <w:r w:rsidR="00504996">
        <w:rPr>
          <w:sz w:val="24"/>
          <w:szCs w:val="24"/>
        </w:rPr>
        <w:t>onkluderer med at vi lar det «modne» frem ti</w:t>
      </w:r>
      <w:r>
        <w:rPr>
          <w:sz w:val="24"/>
          <w:szCs w:val="24"/>
        </w:rPr>
        <w:t>l neste møte og årsmøte.</w:t>
      </w:r>
    </w:p>
    <w:p w14:paraId="4D9479CF" w14:textId="77777777" w:rsidR="00D17C68" w:rsidRPr="00D17C68" w:rsidRDefault="00D17C68" w:rsidP="00D17C68">
      <w:pPr>
        <w:shd w:val="clear" w:color="auto" w:fill="FFFFFF"/>
        <w:spacing w:after="0" w:line="240" w:lineRule="auto"/>
        <w:rPr>
          <w:sz w:val="24"/>
          <w:szCs w:val="24"/>
        </w:rPr>
      </w:pPr>
      <w:r w:rsidRPr="00D17C68">
        <w:rPr>
          <w:sz w:val="24"/>
          <w:szCs w:val="24"/>
        </w:rPr>
        <w:t> </w:t>
      </w:r>
    </w:p>
    <w:p w14:paraId="5411E5A5" w14:textId="04F64924" w:rsidR="00D17C68" w:rsidRPr="00D17C68" w:rsidRDefault="00D17C68" w:rsidP="00D17C68">
      <w:pPr>
        <w:shd w:val="clear" w:color="auto" w:fill="FFFFFF"/>
        <w:spacing w:after="0" w:line="240" w:lineRule="auto"/>
        <w:rPr>
          <w:sz w:val="24"/>
          <w:szCs w:val="24"/>
        </w:rPr>
      </w:pPr>
      <w:r w:rsidRPr="00D17C68">
        <w:rPr>
          <w:b/>
          <w:bCs/>
          <w:sz w:val="24"/>
          <w:szCs w:val="24"/>
        </w:rPr>
        <w:t>30/25: Ide om jaktsamarbe</w:t>
      </w:r>
      <w:r w:rsidR="00EE072F">
        <w:rPr>
          <w:b/>
          <w:bCs/>
          <w:sz w:val="24"/>
          <w:szCs w:val="24"/>
        </w:rPr>
        <w:t>id</w:t>
      </w:r>
    </w:p>
    <w:p w14:paraId="4DA3D6EA" w14:textId="464FA85F" w:rsidR="00D17C68" w:rsidRPr="00D17C68" w:rsidRDefault="00374C18" w:rsidP="00D17C68">
      <w:pPr>
        <w:shd w:val="clear" w:color="auto" w:fill="FFFFFF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Jostein la frem en interessant ide og plan </w:t>
      </w:r>
      <w:r w:rsidR="00EE072F">
        <w:rPr>
          <w:sz w:val="24"/>
          <w:szCs w:val="24"/>
        </w:rPr>
        <w:t>rundt muligheter for ett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evnt</w:t>
      </w:r>
      <w:proofErr w:type="spellEnd"/>
      <w:r w:rsidR="00EE072F">
        <w:rPr>
          <w:sz w:val="24"/>
          <w:szCs w:val="24"/>
        </w:rPr>
        <w:t xml:space="preserve"> </w:t>
      </w:r>
      <w:r>
        <w:rPr>
          <w:sz w:val="24"/>
          <w:szCs w:val="24"/>
        </w:rPr>
        <w:t>jakt</w:t>
      </w:r>
      <w:r w:rsidR="00EE072F">
        <w:rPr>
          <w:sz w:val="24"/>
          <w:szCs w:val="24"/>
        </w:rPr>
        <w:t>samarbeid</w:t>
      </w:r>
      <w:r>
        <w:rPr>
          <w:sz w:val="24"/>
          <w:szCs w:val="24"/>
        </w:rPr>
        <w:t xml:space="preserve">. Han jobber </w:t>
      </w:r>
      <w:r w:rsidR="007C724A">
        <w:rPr>
          <w:sz w:val="24"/>
          <w:szCs w:val="24"/>
        </w:rPr>
        <w:t xml:space="preserve">«forsiktig» </w:t>
      </w:r>
      <w:r>
        <w:rPr>
          <w:sz w:val="24"/>
          <w:szCs w:val="24"/>
        </w:rPr>
        <w:t>videre med ideen.</w:t>
      </w:r>
    </w:p>
    <w:p w14:paraId="21789F09" w14:textId="77777777" w:rsidR="00D17C68" w:rsidRPr="00D17C68" w:rsidRDefault="00D17C68" w:rsidP="00D17C68">
      <w:pPr>
        <w:shd w:val="clear" w:color="auto" w:fill="FFFFFF"/>
        <w:spacing w:after="0" w:line="240" w:lineRule="auto"/>
        <w:rPr>
          <w:sz w:val="24"/>
          <w:szCs w:val="24"/>
        </w:rPr>
      </w:pPr>
      <w:r w:rsidRPr="00D17C68">
        <w:rPr>
          <w:b/>
          <w:bCs/>
          <w:sz w:val="24"/>
          <w:szCs w:val="24"/>
        </w:rPr>
        <w:t> </w:t>
      </w:r>
    </w:p>
    <w:p w14:paraId="2B79CF72" w14:textId="7D30DECF" w:rsidR="00D17C68" w:rsidRDefault="00D17C68" w:rsidP="00D17C68">
      <w:pPr>
        <w:shd w:val="clear" w:color="auto" w:fill="FFFFFF"/>
        <w:spacing w:after="0" w:line="240" w:lineRule="auto"/>
        <w:rPr>
          <w:b/>
          <w:bCs/>
          <w:sz w:val="24"/>
          <w:szCs w:val="24"/>
        </w:rPr>
      </w:pPr>
      <w:r w:rsidRPr="00D17C68">
        <w:rPr>
          <w:b/>
          <w:bCs/>
          <w:sz w:val="24"/>
          <w:szCs w:val="24"/>
        </w:rPr>
        <w:t>31/25: Revisjon tilsyn vedlikehold investering.</w:t>
      </w:r>
    </w:p>
    <w:p w14:paraId="00CF4631" w14:textId="352485A4" w:rsidR="00EE072F" w:rsidRDefault="00374C18" w:rsidP="00D17C68">
      <w:pPr>
        <w:shd w:val="clear" w:color="auto" w:fill="FFFFFF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Reviderte</w:t>
      </w:r>
      <w:r w:rsidR="00EE072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arbeidsplanen over vedlikehold. </w:t>
      </w:r>
    </w:p>
    <w:p w14:paraId="2FD38E30" w14:textId="61802C5C" w:rsidR="001F2DEB" w:rsidRPr="00D17C68" w:rsidRDefault="00412190" w:rsidP="00D17C68">
      <w:pPr>
        <w:shd w:val="clear" w:color="auto" w:fill="FFFFFF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Det er ønske om k</w:t>
      </w:r>
      <w:r w:rsidR="001F2DEB">
        <w:rPr>
          <w:sz w:val="24"/>
          <w:szCs w:val="24"/>
        </w:rPr>
        <w:t xml:space="preserve">jøkkenbenk til varmestua på </w:t>
      </w:r>
      <w:proofErr w:type="spellStart"/>
      <w:r w:rsidR="001F2DEB">
        <w:rPr>
          <w:sz w:val="24"/>
          <w:szCs w:val="24"/>
        </w:rPr>
        <w:t>trapbanen</w:t>
      </w:r>
      <w:proofErr w:type="spellEnd"/>
      <w:r w:rsidR="001F2DEB">
        <w:rPr>
          <w:sz w:val="24"/>
          <w:szCs w:val="24"/>
        </w:rPr>
        <w:t>. Inger og Jarle jobber videre med det</w:t>
      </w:r>
      <w:r>
        <w:rPr>
          <w:sz w:val="24"/>
          <w:szCs w:val="24"/>
        </w:rPr>
        <w:t>te.</w:t>
      </w:r>
    </w:p>
    <w:p w14:paraId="7B182493" w14:textId="77777777" w:rsidR="00D17C68" w:rsidRPr="00D17C68" w:rsidRDefault="00D17C68" w:rsidP="00D17C68">
      <w:pPr>
        <w:shd w:val="clear" w:color="auto" w:fill="FFFFFF"/>
        <w:spacing w:after="0" w:line="240" w:lineRule="auto"/>
        <w:rPr>
          <w:sz w:val="24"/>
          <w:szCs w:val="24"/>
        </w:rPr>
      </w:pPr>
      <w:r w:rsidRPr="00D17C68">
        <w:rPr>
          <w:sz w:val="24"/>
          <w:szCs w:val="24"/>
        </w:rPr>
        <w:t> </w:t>
      </w:r>
    </w:p>
    <w:p w14:paraId="68400546" w14:textId="77777777" w:rsidR="00D17C68" w:rsidRPr="00D17C68" w:rsidRDefault="00D17C68" w:rsidP="00D17C68">
      <w:pPr>
        <w:shd w:val="clear" w:color="auto" w:fill="FFFFFF"/>
        <w:spacing w:after="0" w:line="240" w:lineRule="auto"/>
        <w:rPr>
          <w:sz w:val="24"/>
          <w:szCs w:val="24"/>
        </w:rPr>
      </w:pPr>
      <w:r w:rsidRPr="00D17C68">
        <w:rPr>
          <w:b/>
          <w:bCs/>
          <w:sz w:val="24"/>
          <w:szCs w:val="24"/>
        </w:rPr>
        <w:t>32/25</w:t>
      </w:r>
      <w:r w:rsidRPr="00D17C68">
        <w:rPr>
          <w:sz w:val="24"/>
          <w:szCs w:val="24"/>
        </w:rPr>
        <w:t>:</w:t>
      </w:r>
      <w:r w:rsidRPr="00D17C68">
        <w:rPr>
          <w:b/>
          <w:bCs/>
          <w:sz w:val="24"/>
          <w:szCs w:val="24"/>
        </w:rPr>
        <w:t> </w:t>
      </w:r>
      <w:proofErr w:type="spellStart"/>
      <w:r w:rsidRPr="00D17C68">
        <w:rPr>
          <w:b/>
          <w:bCs/>
          <w:sz w:val="24"/>
          <w:szCs w:val="24"/>
        </w:rPr>
        <w:t>Årspapirer</w:t>
      </w:r>
      <w:proofErr w:type="spellEnd"/>
      <w:r w:rsidRPr="00D17C68">
        <w:rPr>
          <w:b/>
          <w:bCs/>
          <w:sz w:val="24"/>
          <w:szCs w:val="24"/>
        </w:rPr>
        <w:t xml:space="preserve"> 2026.</w:t>
      </w:r>
    </w:p>
    <w:p w14:paraId="7B58B2A3" w14:textId="77777777" w:rsidR="00412190" w:rsidRDefault="00412190" w:rsidP="00D17C68">
      <w:pPr>
        <w:shd w:val="clear" w:color="auto" w:fill="FFFFFF"/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Gjennstår</w:t>
      </w:r>
      <w:proofErr w:type="spellEnd"/>
      <w:r>
        <w:rPr>
          <w:sz w:val="24"/>
          <w:szCs w:val="24"/>
        </w:rPr>
        <w:t xml:space="preserve"> noen rettelser</w:t>
      </w:r>
    </w:p>
    <w:p w14:paraId="4E493F43" w14:textId="1915FB5C" w:rsidR="00D17C68" w:rsidRPr="00D17C68" w:rsidRDefault="00D17C68" w:rsidP="00D17C68">
      <w:pPr>
        <w:shd w:val="clear" w:color="auto" w:fill="FFFFFF"/>
        <w:spacing w:after="0" w:line="240" w:lineRule="auto"/>
        <w:rPr>
          <w:sz w:val="24"/>
          <w:szCs w:val="24"/>
        </w:rPr>
      </w:pPr>
      <w:r w:rsidRPr="00D17C68">
        <w:rPr>
          <w:sz w:val="24"/>
          <w:szCs w:val="24"/>
        </w:rPr>
        <w:t> </w:t>
      </w:r>
    </w:p>
    <w:p w14:paraId="6B0CBB30" w14:textId="77777777" w:rsidR="00D17C68" w:rsidRDefault="00D17C68" w:rsidP="00D17C68">
      <w:pPr>
        <w:shd w:val="clear" w:color="auto" w:fill="FFFFFF"/>
        <w:spacing w:after="0" w:line="240" w:lineRule="auto"/>
        <w:rPr>
          <w:b/>
          <w:bCs/>
          <w:sz w:val="24"/>
          <w:szCs w:val="24"/>
        </w:rPr>
      </w:pPr>
      <w:r w:rsidRPr="00D17C68">
        <w:rPr>
          <w:b/>
          <w:bCs/>
          <w:sz w:val="24"/>
          <w:szCs w:val="24"/>
        </w:rPr>
        <w:t>33/25: Eventuelt</w:t>
      </w:r>
    </w:p>
    <w:p w14:paraId="4B12C941" w14:textId="77777777" w:rsidR="001F2DEB" w:rsidRPr="00D17C68" w:rsidRDefault="001F2DEB" w:rsidP="00D17C68">
      <w:pPr>
        <w:shd w:val="clear" w:color="auto" w:fill="FFFFFF"/>
        <w:spacing w:after="0" w:line="240" w:lineRule="auto"/>
        <w:rPr>
          <w:sz w:val="24"/>
          <w:szCs w:val="24"/>
        </w:rPr>
      </w:pPr>
    </w:p>
    <w:p w14:paraId="00D6DD7C" w14:textId="64C0099A" w:rsidR="006879F7" w:rsidRDefault="006879F7" w:rsidP="003647E8">
      <w:pPr>
        <w:shd w:val="clear" w:color="auto" w:fill="FFFFFF"/>
        <w:spacing w:after="0" w:line="240" w:lineRule="auto"/>
        <w:rPr>
          <w:sz w:val="24"/>
          <w:szCs w:val="24"/>
        </w:rPr>
      </w:pPr>
      <w:r w:rsidRPr="006879F7">
        <w:rPr>
          <w:sz w:val="24"/>
          <w:szCs w:val="24"/>
        </w:rPr>
        <w:t> </w:t>
      </w:r>
    </w:p>
    <w:p w14:paraId="0A35C396" w14:textId="087C699A" w:rsidR="00411E25" w:rsidRDefault="00411E25" w:rsidP="008C21CA">
      <w:pPr>
        <w:shd w:val="clear" w:color="auto" w:fill="FFFFFF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For GJFF</w:t>
      </w:r>
    </w:p>
    <w:p w14:paraId="05095DFF" w14:textId="73BA5391" w:rsidR="007076AD" w:rsidRDefault="007076AD" w:rsidP="008C21CA">
      <w:pPr>
        <w:shd w:val="clear" w:color="auto" w:fill="FFFFFF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Inger Sandåker</w:t>
      </w:r>
    </w:p>
    <w:p w14:paraId="33154B6E" w14:textId="6CCB9843" w:rsidR="00A52603" w:rsidRDefault="00A52603" w:rsidP="008C21CA">
      <w:pPr>
        <w:shd w:val="clear" w:color="auto" w:fill="FFFFFF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Sekretær</w:t>
      </w:r>
    </w:p>
    <w:p w14:paraId="43E71246" w14:textId="47AA00C7" w:rsidR="006D423F" w:rsidRPr="00411E25" w:rsidRDefault="006D423F" w:rsidP="00411E25">
      <w:pPr>
        <w:shd w:val="clear" w:color="auto" w:fill="FFFFFF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</w:p>
    <w:p w14:paraId="440E1F65" w14:textId="27EBE169" w:rsidR="00874E86" w:rsidRDefault="00151B25" w:rsidP="00874E86">
      <w:pPr>
        <w:jc w:val="center"/>
        <w:rPr>
          <w:sz w:val="48"/>
          <w:szCs w:val="48"/>
          <w:u w:val="single"/>
        </w:rPr>
      </w:pPr>
      <w:r>
        <w:rPr>
          <w:rFonts w:ascii="Arial" w:hAnsi="Arial" w:cs="Arial"/>
          <w:noProof/>
          <w:color w:val="222222"/>
          <w:shd w:val="clear" w:color="auto" w:fill="FFFFFF"/>
          <w:lang w:eastAsia="nb-NO"/>
        </w:rPr>
        <w:drawing>
          <wp:anchor distT="0" distB="0" distL="114300" distR="114300" simplePos="0" relativeHeight="251662336" behindDoc="1" locked="0" layoutInCell="1" allowOverlap="1" wp14:anchorId="0D1C683C" wp14:editId="26B2132C">
            <wp:simplePos x="0" y="0"/>
            <wp:positionH relativeFrom="column">
              <wp:posOffset>1945005</wp:posOffset>
            </wp:positionH>
            <wp:positionV relativeFrom="paragraph">
              <wp:posOffset>249766</wp:posOffset>
            </wp:positionV>
            <wp:extent cx="1819910" cy="601980"/>
            <wp:effectExtent l="0" t="0" r="8890" b="7620"/>
            <wp:wrapTight wrapText="bothSides">
              <wp:wrapPolygon edited="0">
                <wp:start x="4070" y="0"/>
                <wp:lineTo x="0" y="684"/>
                <wp:lineTo x="0" y="6835"/>
                <wp:lineTo x="3391" y="10937"/>
                <wp:lineTo x="2939" y="15038"/>
                <wp:lineTo x="3391" y="19823"/>
                <wp:lineTo x="5426" y="21190"/>
                <wp:lineTo x="7009" y="21190"/>
                <wp:lineTo x="21479" y="20506"/>
                <wp:lineTo x="21479" y="12987"/>
                <wp:lineTo x="21027" y="8886"/>
                <wp:lineTo x="13566" y="684"/>
                <wp:lineTo x="10853" y="0"/>
                <wp:lineTo x="4070" y="0"/>
              </wp:wrapPolygon>
            </wp:wrapTight>
            <wp:docPr id="308646013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910" cy="601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46C8">
        <w:rPr>
          <w:rFonts w:ascii="Arial" w:hAnsi="Arial" w:cs="Arial"/>
          <w:noProof/>
          <w:color w:val="222222"/>
          <w:shd w:val="clear" w:color="auto" w:fill="FFFFFF"/>
          <w:lang w:eastAsia="nb-NO"/>
        </w:rPr>
        <w:drawing>
          <wp:anchor distT="0" distB="0" distL="114300" distR="114300" simplePos="0" relativeHeight="251663360" behindDoc="1" locked="0" layoutInCell="1" allowOverlap="1" wp14:anchorId="76FA7267" wp14:editId="50C4D914">
            <wp:simplePos x="0" y="0"/>
            <wp:positionH relativeFrom="column">
              <wp:posOffset>4219999</wp:posOffset>
            </wp:positionH>
            <wp:positionV relativeFrom="paragraph">
              <wp:posOffset>135678</wp:posOffset>
            </wp:positionV>
            <wp:extent cx="1979295" cy="855980"/>
            <wp:effectExtent l="0" t="0" r="1905" b="1270"/>
            <wp:wrapTight wrapText="bothSides">
              <wp:wrapPolygon edited="0">
                <wp:start x="0" y="0"/>
                <wp:lineTo x="0" y="21151"/>
                <wp:lineTo x="21413" y="21151"/>
                <wp:lineTo x="21413" y="0"/>
                <wp:lineTo x="0" y="0"/>
              </wp:wrapPolygon>
            </wp:wrapTight>
            <wp:docPr id="393022064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295" cy="855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F7D2B8" w14:textId="7D521026" w:rsidR="00874E86" w:rsidRDefault="00151B25" w:rsidP="00874E86">
      <w:pPr>
        <w:jc w:val="center"/>
        <w:rPr>
          <w:sz w:val="48"/>
          <w:szCs w:val="48"/>
          <w:u w:val="single"/>
        </w:rPr>
      </w:pPr>
      <w:r>
        <w:rPr>
          <w:rFonts w:ascii="Arial" w:hAnsi="Arial" w:cs="Arial"/>
          <w:noProof/>
          <w:color w:val="222222"/>
          <w:shd w:val="clear" w:color="auto" w:fill="FFFFFF"/>
          <w:lang w:eastAsia="nb-NO"/>
        </w:rPr>
        <w:drawing>
          <wp:anchor distT="0" distB="0" distL="114300" distR="114300" simplePos="0" relativeHeight="251664384" behindDoc="1" locked="0" layoutInCell="1" allowOverlap="1" wp14:anchorId="72F536BA" wp14:editId="1B48E54A">
            <wp:simplePos x="0" y="0"/>
            <wp:positionH relativeFrom="margin">
              <wp:align>left</wp:align>
            </wp:positionH>
            <wp:positionV relativeFrom="paragraph">
              <wp:posOffset>-424815</wp:posOffset>
            </wp:positionV>
            <wp:extent cx="1684655" cy="907415"/>
            <wp:effectExtent l="0" t="0" r="0" b="6985"/>
            <wp:wrapTight wrapText="bothSides">
              <wp:wrapPolygon edited="0">
                <wp:start x="0" y="0"/>
                <wp:lineTo x="0" y="21313"/>
                <wp:lineTo x="21250" y="21313"/>
                <wp:lineTo x="21250" y="0"/>
                <wp:lineTo x="0" y="0"/>
              </wp:wrapPolygon>
            </wp:wrapTight>
            <wp:docPr id="607372237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655" cy="907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07418BC" w14:textId="77777777" w:rsidR="00411E25" w:rsidRDefault="00411E25" w:rsidP="00874E86">
      <w:pPr>
        <w:jc w:val="center"/>
        <w:rPr>
          <w:sz w:val="48"/>
          <w:szCs w:val="48"/>
          <w:u w:val="single"/>
        </w:rPr>
      </w:pPr>
    </w:p>
    <w:p w14:paraId="2185B62E" w14:textId="555C9BA4" w:rsidR="00874E86" w:rsidRDefault="00874E86" w:rsidP="00874E86">
      <w:pPr>
        <w:jc w:val="center"/>
        <w:rPr>
          <w:sz w:val="48"/>
          <w:szCs w:val="48"/>
          <w:u w:val="single"/>
        </w:rPr>
      </w:pPr>
    </w:p>
    <w:p w14:paraId="2EF66BC6" w14:textId="1CE104AC" w:rsidR="00874E86" w:rsidRDefault="00874E86" w:rsidP="00874E86">
      <w:pPr>
        <w:jc w:val="center"/>
        <w:rPr>
          <w:sz w:val="48"/>
          <w:szCs w:val="48"/>
          <w:u w:val="single"/>
        </w:rPr>
      </w:pPr>
    </w:p>
    <w:p w14:paraId="14BAFF02" w14:textId="30783119" w:rsidR="00874E86" w:rsidRPr="00874E86" w:rsidRDefault="00874E86" w:rsidP="006D423F">
      <w:pPr>
        <w:rPr>
          <w:sz w:val="48"/>
          <w:szCs w:val="48"/>
          <w:u w:val="single"/>
        </w:rPr>
      </w:pPr>
    </w:p>
    <w:sectPr w:rsidR="00874E86" w:rsidRPr="00874E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D3F30"/>
    <w:multiLevelType w:val="hybridMultilevel"/>
    <w:tmpl w:val="74CAE7A0"/>
    <w:lvl w:ilvl="0" w:tplc="A8BE28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67C05"/>
    <w:multiLevelType w:val="hybridMultilevel"/>
    <w:tmpl w:val="3B6888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8655D"/>
    <w:multiLevelType w:val="hybridMultilevel"/>
    <w:tmpl w:val="4086B550"/>
    <w:lvl w:ilvl="0" w:tplc="0520D96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D46FB"/>
    <w:multiLevelType w:val="hybridMultilevel"/>
    <w:tmpl w:val="7EC6DA5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14B31"/>
    <w:multiLevelType w:val="hybridMultilevel"/>
    <w:tmpl w:val="F79250CA"/>
    <w:lvl w:ilvl="0" w:tplc="34A2A84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F832F5"/>
    <w:multiLevelType w:val="hybridMultilevel"/>
    <w:tmpl w:val="ED5C7D6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AE6EFA"/>
    <w:multiLevelType w:val="hybridMultilevel"/>
    <w:tmpl w:val="F90E533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E86"/>
    <w:rsid w:val="00000FC7"/>
    <w:rsid w:val="00003906"/>
    <w:rsid w:val="00010B4C"/>
    <w:rsid w:val="00016DE9"/>
    <w:rsid w:val="00022EB3"/>
    <w:rsid w:val="00023A3A"/>
    <w:rsid w:val="00030E7F"/>
    <w:rsid w:val="0003362E"/>
    <w:rsid w:val="000354CE"/>
    <w:rsid w:val="000359C0"/>
    <w:rsid w:val="000533C3"/>
    <w:rsid w:val="00064882"/>
    <w:rsid w:val="00067662"/>
    <w:rsid w:val="000836B0"/>
    <w:rsid w:val="00092C65"/>
    <w:rsid w:val="00096F95"/>
    <w:rsid w:val="000C3A9D"/>
    <w:rsid w:val="000D6E21"/>
    <w:rsid w:val="000E153F"/>
    <w:rsid w:val="000E59ED"/>
    <w:rsid w:val="00107082"/>
    <w:rsid w:val="00131237"/>
    <w:rsid w:val="00151B25"/>
    <w:rsid w:val="001969E2"/>
    <w:rsid w:val="001B2A28"/>
    <w:rsid w:val="001B6A0B"/>
    <w:rsid w:val="001C5275"/>
    <w:rsid w:val="001D7CEE"/>
    <w:rsid w:val="001E6962"/>
    <w:rsid w:val="001F0F37"/>
    <w:rsid w:val="001F2DEB"/>
    <w:rsid w:val="00205C9C"/>
    <w:rsid w:val="00207F51"/>
    <w:rsid w:val="00211F58"/>
    <w:rsid w:val="00217490"/>
    <w:rsid w:val="00220082"/>
    <w:rsid w:val="00220A6D"/>
    <w:rsid w:val="0022459E"/>
    <w:rsid w:val="00224886"/>
    <w:rsid w:val="0022783D"/>
    <w:rsid w:val="00230A1E"/>
    <w:rsid w:val="00231898"/>
    <w:rsid w:val="00234C59"/>
    <w:rsid w:val="00234E17"/>
    <w:rsid w:val="002401F5"/>
    <w:rsid w:val="0024602E"/>
    <w:rsid w:val="002477E3"/>
    <w:rsid w:val="002762ED"/>
    <w:rsid w:val="00282962"/>
    <w:rsid w:val="00283637"/>
    <w:rsid w:val="00291944"/>
    <w:rsid w:val="00292081"/>
    <w:rsid w:val="002B1A85"/>
    <w:rsid w:val="002C1B62"/>
    <w:rsid w:val="002C3543"/>
    <w:rsid w:val="002D1291"/>
    <w:rsid w:val="002D1564"/>
    <w:rsid w:val="002D4E49"/>
    <w:rsid w:val="002E0FB6"/>
    <w:rsid w:val="002E2359"/>
    <w:rsid w:val="002E6B73"/>
    <w:rsid w:val="002F2086"/>
    <w:rsid w:val="00307230"/>
    <w:rsid w:val="00307B23"/>
    <w:rsid w:val="003111C8"/>
    <w:rsid w:val="00322B58"/>
    <w:rsid w:val="003259FD"/>
    <w:rsid w:val="003330AD"/>
    <w:rsid w:val="003354D1"/>
    <w:rsid w:val="00350C3E"/>
    <w:rsid w:val="00350FC6"/>
    <w:rsid w:val="00362D32"/>
    <w:rsid w:val="00363690"/>
    <w:rsid w:val="003647E8"/>
    <w:rsid w:val="00365427"/>
    <w:rsid w:val="00373759"/>
    <w:rsid w:val="00374C18"/>
    <w:rsid w:val="003807E0"/>
    <w:rsid w:val="0038319E"/>
    <w:rsid w:val="003A2A86"/>
    <w:rsid w:val="003A36DA"/>
    <w:rsid w:val="003C1703"/>
    <w:rsid w:val="003D0C59"/>
    <w:rsid w:val="003D3327"/>
    <w:rsid w:val="003D3D24"/>
    <w:rsid w:val="003E159C"/>
    <w:rsid w:val="003E1E2A"/>
    <w:rsid w:val="00411E25"/>
    <w:rsid w:val="00412190"/>
    <w:rsid w:val="00434732"/>
    <w:rsid w:val="00434D92"/>
    <w:rsid w:val="00445DD2"/>
    <w:rsid w:val="00457CFB"/>
    <w:rsid w:val="00482D33"/>
    <w:rsid w:val="00484728"/>
    <w:rsid w:val="004B3B65"/>
    <w:rsid w:val="004C0CEA"/>
    <w:rsid w:val="004C22CF"/>
    <w:rsid w:val="004C29D1"/>
    <w:rsid w:val="004D6D4C"/>
    <w:rsid w:val="004E6D23"/>
    <w:rsid w:val="004F239C"/>
    <w:rsid w:val="004F46C8"/>
    <w:rsid w:val="00504996"/>
    <w:rsid w:val="00505066"/>
    <w:rsid w:val="00521134"/>
    <w:rsid w:val="0052531B"/>
    <w:rsid w:val="005373E9"/>
    <w:rsid w:val="00543F49"/>
    <w:rsid w:val="005550DC"/>
    <w:rsid w:val="0056119A"/>
    <w:rsid w:val="005A0A21"/>
    <w:rsid w:val="005A2484"/>
    <w:rsid w:val="005A4D19"/>
    <w:rsid w:val="005C53C5"/>
    <w:rsid w:val="005D4FEE"/>
    <w:rsid w:val="005D6405"/>
    <w:rsid w:val="005E7C45"/>
    <w:rsid w:val="005F6290"/>
    <w:rsid w:val="00602E90"/>
    <w:rsid w:val="00604F31"/>
    <w:rsid w:val="00613EF5"/>
    <w:rsid w:val="00615076"/>
    <w:rsid w:val="0061567D"/>
    <w:rsid w:val="006231AF"/>
    <w:rsid w:val="00645419"/>
    <w:rsid w:val="00663F2E"/>
    <w:rsid w:val="0066703C"/>
    <w:rsid w:val="00670BB6"/>
    <w:rsid w:val="006762C0"/>
    <w:rsid w:val="006879F7"/>
    <w:rsid w:val="006B45EF"/>
    <w:rsid w:val="006C6F3F"/>
    <w:rsid w:val="006D423F"/>
    <w:rsid w:val="006D71D2"/>
    <w:rsid w:val="006D7BCF"/>
    <w:rsid w:val="006E0359"/>
    <w:rsid w:val="006E44AF"/>
    <w:rsid w:val="006F27E4"/>
    <w:rsid w:val="006F3869"/>
    <w:rsid w:val="007055A6"/>
    <w:rsid w:val="007076AD"/>
    <w:rsid w:val="00711721"/>
    <w:rsid w:val="00715E84"/>
    <w:rsid w:val="0073662F"/>
    <w:rsid w:val="00745F6A"/>
    <w:rsid w:val="00746593"/>
    <w:rsid w:val="00751104"/>
    <w:rsid w:val="00757006"/>
    <w:rsid w:val="00783B09"/>
    <w:rsid w:val="00786890"/>
    <w:rsid w:val="00790E69"/>
    <w:rsid w:val="00796C4C"/>
    <w:rsid w:val="00797F23"/>
    <w:rsid w:val="007C0E57"/>
    <w:rsid w:val="007C44A6"/>
    <w:rsid w:val="007C724A"/>
    <w:rsid w:val="007D18F7"/>
    <w:rsid w:val="007D6557"/>
    <w:rsid w:val="007D7EC4"/>
    <w:rsid w:val="007E3EB1"/>
    <w:rsid w:val="00800BE0"/>
    <w:rsid w:val="00804BF6"/>
    <w:rsid w:val="008061E9"/>
    <w:rsid w:val="00807C55"/>
    <w:rsid w:val="00815C2A"/>
    <w:rsid w:val="00815DA0"/>
    <w:rsid w:val="00835855"/>
    <w:rsid w:val="008363F0"/>
    <w:rsid w:val="00836C10"/>
    <w:rsid w:val="00847A5E"/>
    <w:rsid w:val="00850E65"/>
    <w:rsid w:val="00855995"/>
    <w:rsid w:val="00863A25"/>
    <w:rsid w:val="00874E86"/>
    <w:rsid w:val="00894858"/>
    <w:rsid w:val="008A56A6"/>
    <w:rsid w:val="008B5BC9"/>
    <w:rsid w:val="008B65E8"/>
    <w:rsid w:val="008C21CA"/>
    <w:rsid w:val="008C37B8"/>
    <w:rsid w:val="008C7B14"/>
    <w:rsid w:val="008D1148"/>
    <w:rsid w:val="008D3075"/>
    <w:rsid w:val="008D3E0F"/>
    <w:rsid w:val="008D54D8"/>
    <w:rsid w:val="0090282F"/>
    <w:rsid w:val="00910E09"/>
    <w:rsid w:val="0091181C"/>
    <w:rsid w:val="00914C72"/>
    <w:rsid w:val="00955AE9"/>
    <w:rsid w:val="00955B5C"/>
    <w:rsid w:val="00964FD9"/>
    <w:rsid w:val="00965C2F"/>
    <w:rsid w:val="00965E35"/>
    <w:rsid w:val="009666D4"/>
    <w:rsid w:val="009720AE"/>
    <w:rsid w:val="009725D8"/>
    <w:rsid w:val="00981BAE"/>
    <w:rsid w:val="00982F46"/>
    <w:rsid w:val="00996B73"/>
    <w:rsid w:val="009A0F76"/>
    <w:rsid w:val="009A4D2F"/>
    <w:rsid w:val="009E3016"/>
    <w:rsid w:val="009E7295"/>
    <w:rsid w:val="00A03CB0"/>
    <w:rsid w:val="00A2653C"/>
    <w:rsid w:val="00A420C8"/>
    <w:rsid w:val="00A42EA4"/>
    <w:rsid w:val="00A436B6"/>
    <w:rsid w:val="00A52312"/>
    <w:rsid w:val="00A52603"/>
    <w:rsid w:val="00A53F82"/>
    <w:rsid w:val="00A541BF"/>
    <w:rsid w:val="00A640A7"/>
    <w:rsid w:val="00A8556F"/>
    <w:rsid w:val="00AA0299"/>
    <w:rsid w:val="00AA1BE7"/>
    <w:rsid w:val="00AB48C5"/>
    <w:rsid w:val="00AC1634"/>
    <w:rsid w:val="00AF6DEA"/>
    <w:rsid w:val="00AF78EA"/>
    <w:rsid w:val="00B00510"/>
    <w:rsid w:val="00B10A9C"/>
    <w:rsid w:val="00B12F68"/>
    <w:rsid w:val="00B17E4B"/>
    <w:rsid w:val="00B320F5"/>
    <w:rsid w:val="00B33309"/>
    <w:rsid w:val="00B50B1D"/>
    <w:rsid w:val="00B531AA"/>
    <w:rsid w:val="00B55750"/>
    <w:rsid w:val="00B55923"/>
    <w:rsid w:val="00B63E7D"/>
    <w:rsid w:val="00B72369"/>
    <w:rsid w:val="00B744C3"/>
    <w:rsid w:val="00B7529C"/>
    <w:rsid w:val="00B83E0F"/>
    <w:rsid w:val="00BA02D3"/>
    <w:rsid w:val="00BA1B07"/>
    <w:rsid w:val="00BA4DB9"/>
    <w:rsid w:val="00BB0480"/>
    <w:rsid w:val="00BC73F4"/>
    <w:rsid w:val="00BD3216"/>
    <w:rsid w:val="00BD440B"/>
    <w:rsid w:val="00BD6CBD"/>
    <w:rsid w:val="00BE4224"/>
    <w:rsid w:val="00BF22E6"/>
    <w:rsid w:val="00C2658C"/>
    <w:rsid w:val="00C5753D"/>
    <w:rsid w:val="00C740E3"/>
    <w:rsid w:val="00C744B4"/>
    <w:rsid w:val="00C80D47"/>
    <w:rsid w:val="00C820A2"/>
    <w:rsid w:val="00C862D9"/>
    <w:rsid w:val="00C927A2"/>
    <w:rsid w:val="00CA07EA"/>
    <w:rsid w:val="00CC6A04"/>
    <w:rsid w:val="00CE1566"/>
    <w:rsid w:val="00CE3351"/>
    <w:rsid w:val="00CE4BFE"/>
    <w:rsid w:val="00CF13DC"/>
    <w:rsid w:val="00D0493B"/>
    <w:rsid w:val="00D051D8"/>
    <w:rsid w:val="00D10D71"/>
    <w:rsid w:val="00D17C68"/>
    <w:rsid w:val="00D223A7"/>
    <w:rsid w:val="00D37E75"/>
    <w:rsid w:val="00D5193F"/>
    <w:rsid w:val="00D63041"/>
    <w:rsid w:val="00D7271E"/>
    <w:rsid w:val="00D82957"/>
    <w:rsid w:val="00D9784E"/>
    <w:rsid w:val="00DA19F1"/>
    <w:rsid w:val="00DA36FC"/>
    <w:rsid w:val="00DA7C9A"/>
    <w:rsid w:val="00DC2611"/>
    <w:rsid w:val="00DD75C3"/>
    <w:rsid w:val="00DE24DB"/>
    <w:rsid w:val="00DE2745"/>
    <w:rsid w:val="00DF019B"/>
    <w:rsid w:val="00DF5BF0"/>
    <w:rsid w:val="00E01F35"/>
    <w:rsid w:val="00E13272"/>
    <w:rsid w:val="00E2512A"/>
    <w:rsid w:val="00E275C6"/>
    <w:rsid w:val="00E64966"/>
    <w:rsid w:val="00E72D3F"/>
    <w:rsid w:val="00E75578"/>
    <w:rsid w:val="00E759F4"/>
    <w:rsid w:val="00E96144"/>
    <w:rsid w:val="00EA5347"/>
    <w:rsid w:val="00EB0F01"/>
    <w:rsid w:val="00ED2036"/>
    <w:rsid w:val="00ED7E01"/>
    <w:rsid w:val="00EE072F"/>
    <w:rsid w:val="00EE72EB"/>
    <w:rsid w:val="00F01BEC"/>
    <w:rsid w:val="00F07631"/>
    <w:rsid w:val="00F1088C"/>
    <w:rsid w:val="00F17B24"/>
    <w:rsid w:val="00F22B18"/>
    <w:rsid w:val="00F303E1"/>
    <w:rsid w:val="00F30DBF"/>
    <w:rsid w:val="00F334C4"/>
    <w:rsid w:val="00F5348C"/>
    <w:rsid w:val="00F54C35"/>
    <w:rsid w:val="00F62380"/>
    <w:rsid w:val="00F67A4A"/>
    <w:rsid w:val="00F7485B"/>
    <w:rsid w:val="00F808E6"/>
    <w:rsid w:val="00F814BC"/>
    <w:rsid w:val="00F826A6"/>
    <w:rsid w:val="00F82972"/>
    <w:rsid w:val="00F83C43"/>
    <w:rsid w:val="00F84FF7"/>
    <w:rsid w:val="00F90630"/>
    <w:rsid w:val="00FB1B12"/>
    <w:rsid w:val="00FB258B"/>
    <w:rsid w:val="00FB3617"/>
    <w:rsid w:val="00FB6575"/>
    <w:rsid w:val="00FB70E6"/>
    <w:rsid w:val="00FC100E"/>
    <w:rsid w:val="00FC2DAA"/>
    <w:rsid w:val="00FC6D89"/>
    <w:rsid w:val="00FD5EDC"/>
    <w:rsid w:val="00FD62D6"/>
    <w:rsid w:val="00FF1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6748D"/>
  <w15:chartTrackingRefBased/>
  <w15:docId w15:val="{F992CF53-5AAC-4FDF-8752-AEA3778E9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74E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74E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74E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74E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74E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74E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74E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74E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74E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74E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874E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74E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74E8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74E8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74E8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74E8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74E8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74E86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74E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74E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74E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74E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74E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74E86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74E86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74E86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74E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74E86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74E86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207F51"/>
    <w:rPr>
      <w:color w:val="0000FF"/>
      <w:u w:val="single"/>
    </w:rPr>
  </w:style>
  <w:style w:type="character" w:customStyle="1" w:styleId="UnresolvedMention">
    <w:name w:val="Unresolved Mention"/>
    <w:basedOn w:val="Standardskriftforavsnitt"/>
    <w:uiPriority w:val="99"/>
    <w:semiHidden/>
    <w:unhideWhenUsed/>
    <w:rsid w:val="006879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576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 sandåker</dc:creator>
  <cp:keywords/>
  <dc:description/>
  <cp:lastModifiedBy>Microsoft-konto</cp:lastModifiedBy>
  <cp:revision>3</cp:revision>
  <dcterms:created xsi:type="dcterms:W3CDTF">2025-11-19T10:38:00Z</dcterms:created>
  <dcterms:modified xsi:type="dcterms:W3CDTF">2025-11-19T10:38:00Z</dcterms:modified>
</cp:coreProperties>
</file>