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DD75" w14:textId="3E92B5AF" w:rsidR="00E370D6" w:rsidRDefault="00E370D6" w:rsidP="002A250A">
      <w:pPr>
        <w:ind w:left="53" w:firstLine="0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70C9BDE" wp14:editId="224D3DD2">
            <wp:simplePos x="0" y="0"/>
            <wp:positionH relativeFrom="column">
              <wp:posOffset>5210175</wp:posOffset>
            </wp:positionH>
            <wp:positionV relativeFrom="paragraph">
              <wp:posOffset>-1185545</wp:posOffset>
            </wp:positionV>
            <wp:extent cx="1247775" cy="1180465"/>
            <wp:effectExtent l="0" t="0" r="9525" b="635"/>
            <wp:wrapNone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8241" cy="1180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1F2AA3" w14:textId="0CDA5FBA" w:rsidR="003C0EB0" w:rsidRDefault="00D53F57" w:rsidP="002A250A">
      <w:pPr>
        <w:spacing w:after="264"/>
      </w:pPr>
      <w:r w:rsidRPr="00544C30">
        <w:rPr>
          <w:b/>
          <w:bCs/>
        </w:rPr>
        <w:t>Til stede</w:t>
      </w:r>
      <w:r w:rsidR="00B27B46">
        <w:t xml:space="preserve">: </w:t>
      </w:r>
      <w:r w:rsidR="006D2CC5">
        <w:t>Jostein,</w:t>
      </w:r>
      <w:r w:rsidR="00045D74">
        <w:t xml:space="preserve"> </w:t>
      </w:r>
      <w:r w:rsidR="000D5126">
        <w:t>Torfinn, Stian, Lasse</w:t>
      </w:r>
      <w:r w:rsidR="005401C0">
        <w:t xml:space="preserve"> og</w:t>
      </w:r>
      <w:r w:rsidR="00045D74" w:rsidRPr="00045D74">
        <w:t xml:space="preserve"> </w:t>
      </w:r>
      <w:r w:rsidR="00045D74">
        <w:t xml:space="preserve">Inger </w:t>
      </w:r>
    </w:p>
    <w:p w14:paraId="73A1D340" w14:textId="09262D3A" w:rsidR="00E2508A" w:rsidRPr="00342A06" w:rsidRDefault="008E0B83" w:rsidP="00342A06">
      <w:pPr>
        <w:spacing w:after="264"/>
      </w:pPr>
      <w:r>
        <w:rPr>
          <w:b/>
          <w:bCs/>
        </w:rPr>
        <w:t>Meldt forfall</w:t>
      </w:r>
      <w:r w:rsidRPr="008E0B83">
        <w:t>:</w:t>
      </w:r>
      <w:r>
        <w:t xml:space="preserve"> </w:t>
      </w:r>
      <w:r w:rsidR="00342A06">
        <w:t xml:space="preserve">Jarle og </w:t>
      </w:r>
      <w:r w:rsidR="001B5499">
        <w:t>Kai</w:t>
      </w:r>
    </w:p>
    <w:p w14:paraId="76BB9A73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b/>
          <w:bCs/>
          <w:szCs w:val="24"/>
        </w:rPr>
        <w:t>Saker:</w:t>
      </w:r>
    </w:p>
    <w:p w14:paraId="162131E1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b/>
          <w:bCs/>
          <w:szCs w:val="24"/>
        </w:rPr>
        <w:t>15/23: Godkjenning av referat fra forrige styremøte</w:t>
      </w:r>
    </w:p>
    <w:p w14:paraId="12834135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Godkjent</w:t>
      </w:r>
    </w:p>
    <w:p w14:paraId="50695822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b/>
          <w:bCs/>
          <w:szCs w:val="24"/>
        </w:rPr>
        <w:t>16/23: Referatsaker</w:t>
      </w:r>
    </w:p>
    <w:p w14:paraId="7466EDEF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 Leirduestien- Gjennomgang av prosjektet og regnskapet rundt dette frem til</w:t>
      </w:r>
    </w:p>
    <w:p w14:paraId="2BC2E502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nå. Det er gjort noen små forandringer for å spare inn penger da kostnadene ble</w:t>
      </w:r>
    </w:p>
    <w:p w14:paraId="6ED848E1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større enn først kalkulert. Ellers alt under kontroll.</w:t>
      </w:r>
    </w:p>
    <w:p w14:paraId="7A70C0B1" w14:textId="18A1BE4C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 El arbeider- Gjenstår litt el arbeid, noe blir tatt i år.</w:t>
      </w:r>
    </w:p>
    <w:p w14:paraId="529D484D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 xml:space="preserve">- </w:t>
      </w:r>
      <w:proofErr w:type="spellStart"/>
      <w:r w:rsidRPr="00342A06">
        <w:rPr>
          <w:rFonts w:ascii="Arial" w:eastAsia="Times New Roman" w:hAnsi="Arial" w:cs="Arial"/>
          <w:szCs w:val="24"/>
        </w:rPr>
        <w:t>Spm</w:t>
      </w:r>
      <w:proofErr w:type="spellEnd"/>
      <w:r w:rsidRPr="00342A06">
        <w:rPr>
          <w:rFonts w:ascii="Arial" w:eastAsia="Times New Roman" w:hAnsi="Arial" w:cs="Arial"/>
          <w:szCs w:val="24"/>
        </w:rPr>
        <w:t xml:space="preserve"> søknad. Tilsagn lån fra </w:t>
      </w:r>
      <w:proofErr w:type="spellStart"/>
      <w:r w:rsidRPr="00342A06">
        <w:rPr>
          <w:rFonts w:ascii="Arial" w:eastAsia="Times New Roman" w:hAnsi="Arial" w:cs="Arial"/>
          <w:szCs w:val="24"/>
        </w:rPr>
        <w:t>Agdr</w:t>
      </w:r>
      <w:proofErr w:type="spellEnd"/>
      <w:r w:rsidRPr="00342A06">
        <w:rPr>
          <w:rFonts w:ascii="Arial" w:eastAsia="Times New Roman" w:hAnsi="Arial" w:cs="Arial"/>
          <w:szCs w:val="24"/>
        </w:rPr>
        <w:t xml:space="preserve"> Sparebank for å dokumentere økonomisk evne. Usikkert om vi får behov for å benytte lånet. Kostnader påløper ikke før vi aktiviserer lånet.</w:t>
      </w:r>
    </w:p>
    <w:p w14:paraId="76EB9181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 Familie / barn arr. Garnfisket blir avviklet da det er lite interesse.</w:t>
      </w:r>
    </w:p>
    <w:p w14:paraId="4639F268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 NM komiteen, statusrapport. Revidert kalkyle. 16 søknader om støtte sent ut.</w:t>
      </w:r>
    </w:p>
    <w:p w14:paraId="38155307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 Instruktører, PJE standplassleder, IHS aversjon</w:t>
      </w:r>
    </w:p>
    <w:p w14:paraId="251F05D1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 NJFF AA møte på Solem 7.8- Det var et veldig bra møte hvor det ble lagt</w:t>
      </w:r>
    </w:p>
    <w:p w14:paraId="322EE756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vekt på skytebaner og hvor vanskelig dette er blitt å anlegge. Kommunene har</w:t>
      </w:r>
    </w:p>
    <w:p w14:paraId="4C6DA1DD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en plikt og ansvar for opplæring av nye jegere og dermed også opplæring på</w:t>
      </w:r>
    </w:p>
    <w:p w14:paraId="24E76A09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skytebanen. Etter det formelle så var det leirdueskyting og mat.</w:t>
      </w:r>
    </w:p>
    <w:p w14:paraId="5CDBB170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 Tørke og mulig brannfare- Ok, forslag om å få tak i en brannpumpe til å ha</w:t>
      </w:r>
    </w:p>
    <w:p w14:paraId="7332EB2E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stående.</w:t>
      </w:r>
    </w:p>
    <w:p w14:paraId="03752738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 Besøk og samarbeid RJFF- Veldig bra!</w:t>
      </w:r>
    </w:p>
    <w:p w14:paraId="406E4B36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 Økonomi, regnskap- Jostein har hatt gjennomgang.</w:t>
      </w:r>
    </w:p>
    <w:p w14:paraId="6248357A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 MVA refusjon- Mulig omlegging.</w:t>
      </w:r>
    </w:p>
    <w:p w14:paraId="07386184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 Løpende elg mm skutt i filler- Er under reparasjon, venter på signalkabel.</w:t>
      </w:r>
    </w:p>
    <w:p w14:paraId="1901B06A" w14:textId="77777777" w:rsidR="00342A06" w:rsidRPr="00342A06" w:rsidRDefault="00342A06" w:rsidP="00342A06">
      <w:pPr>
        <w:spacing w:after="24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70D99378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b/>
          <w:bCs/>
          <w:szCs w:val="24"/>
        </w:rPr>
        <w:lastRenderedPageBreak/>
        <w:t>17/23: Sikkerhetsinspeksjon på Solem skytebane</w:t>
      </w:r>
    </w:p>
    <w:p w14:paraId="65FB4EF0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Vi tok en runde på anlegget. Avvik: Vannet har gravd vekk en del av vollen bak 100 m banen. Dette må fikses.</w:t>
      </w:r>
    </w:p>
    <w:p w14:paraId="658F76D6" w14:textId="77777777" w:rsidR="00342A06" w:rsidRDefault="00342A06" w:rsidP="00342A06">
      <w:pPr>
        <w:spacing w:after="160"/>
        <w:ind w:left="0" w:firstLine="0"/>
        <w:rPr>
          <w:rFonts w:ascii="Arial" w:eastAsia="Times New Roman" w:hAnsi="Arial" w:cs="Arial"/>
          <w:b/>
          <w:bCs/>
          <w:szCs w:val="24"/>
        </w:rPr>
      </w:pPr>
    </w:p>
    <w:p w14:paraId="75104033" w14:textId="284B2321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b/>
          <w:bCs/>
          <w:szCs w:val="24"/>
        </w:rPr>
        <w:t>18/23: Revisjon av våre priser</w:t>
      </w:r>
    </w:p>
    <w:p w14:paraId="0B7BDDC4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Prisene er revidert og for junior blir det nå veldig hyggelige priser! Ved å sette ned prisene for juniorer så håper vi å bygge opp interessen for fremtidige skyttere.</w:t>
      </w:r>
    </w:p>
    <w:p w14:paraId="29F757C9" w14:textId="764E15BB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 xml:space="preserve">- Vil man leie banen for </w:t>
      </w:r>
      <w:proofErr w:type="spellStart"/>
      <w:r w:rsidRPr="00342A06">
        <w:rPr>
          <w:rFonts w:ascii="Arial" w:eastAsia="Times New Roman" w:hAnsi="Arial" w:cs="Arial"/>
          <w:szCs w:val="24"/>
        </w:rPr>
        <w:t>Eventer</w:t>
      </w:r>
      <w:proofErr w:type="spellEnd"/>
      <w:r w:rsidRPr="00342A06">
        <w:rPr>
          <w:rFonts w:ascii="Arial" w:eastAsia="Times New Roman" w:hAnsi="Arial" w:cs="Arial"/>
          <w:szCs w:val="24"/>
        </w:rPr>
        <w:t xml:space="preserve"> og </w:t>
      </w:r>
      <w:proofErr w:type="spellStart"/>
      <w:r w:rsidRPr="00342A06">
        <w:rPr>
          <w:rFonts w:ascii="Arial" w:eastAsia="Times New Roman" w:hAnsi="Arial" w:cs="Arial"/>
          <w:szCs w:val="24"/>
        </w:rPr>
        <w:t>leige</w:t>
      </w:r>
      <w:proofErr w:type="spellEnd"/>
      <w:r w:rsidRPr="00342A06">
        <w:rPr>
          <w:rFonts w:ascii="Arial" w:eastAsia="Times New Roman" w:hAnsi="Arial" w:cs="Arial"/>
          <w:szCs w:val="24"/>
        </w:rPr>
        <w:t xml:space="preserve"> av mannskap så må man ta kontakt med leder av rifleutvalget eller hagleutvalget. Disse skal vite om all skyting på bane</w:t>
      </w:r>
      <w:r>
        <w:rPr>
          <w:rFonts w:ascii="Arial" w:eastAsia="Times New Roman" w:hAnsi="Arial" w:cs="Arial"/>
          <w:szCs w:val="24"/>
        </w:rPr>
        <w:t>n det gjelder</w:t>
      </w:r>
      <w:r w:rsidRPr="00342A06">
        <w:rPr>
          <w:rFonts w:ascii="Arial" w:eastAsia="Times New Roman" w:hAnsi="Arial" w:cs="Arial"/>
          <w:szCs w:val="24"/>
        </w:rPr>
        <w:t>.</w:t>
      </w:r>
    </w:p>
    <w:p w14:paraId="10EF7A9C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-Torfinn sjekker VIPS systemet og setter opp utgiftskategorier. Slik vil vi kunne hente ut VIPS rapporter.</w:t>
      </w:r>
    </w:p>
    <w:p w14:paraId="5B429AD2" w14:textId="77777777" w:rsidR="00342A06" w:rsidRDefault="00342A06" w:rsidP="00342A06">
      <w:pPr>
        <w:spacing w:after="160"/>
        <w:ind w:left="0" w:firstLine="0"/>
        <w:rPr>
          <w:rFonts w:ascii="Arial" w:eastAsia="Times New Roman" w:hAnsi="Arial" w:cs="Arial"/>
          <w:b/>
          <w:bCs/>
          <w:szCs w:val="24"/>
        </w:rPr>
      </w:pPr>
    </w:p>
    <w:p w14:paraId="4E3F7C2D" w14:textId="4BCEE561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b/>
          <w:bCs/>
          <w:szCs w:val="24"/>
        </w:rPr>
        <w:t>Nye priser fra oktober er vedlagt.</w:t>
      </w:r>
      <w:r w:rsidRPr="00342A06">
        <w:rPr>
          <w:rFonts w:ascii="Arial" w:eastAsia="Times New Roman" w:hAnsi="Arial" w:cs="Arial"/>
          <w:szCs w:val="24"/>
        </w:rPr>
        <w:t xml:space="preserve"> Priser legges ut på vår nettside </w:t>
      </w:r>
      <w:r w:rsidRPr="00342A06">
        <w:rPr>
          <w:rFonts w:ascii="Arial" w:eastAsia="Times New Roman" w:hAnsi="Arial" w:cs="Arial"/>
          <w:b/>
          <w:bCs/>
          <w:szCs w:val="24"/>
        </w:rPr>
        <w:t>Om oss</w:t>
      </w:r>
      <w:r w:rsidRPr="00342A06">
        <w:rPr>
          <w:rFonts w:ascii="Arial" w:eastAsia="Times New Roman" w:hAnsi="Arial" w:cs="Arial"/>
          <w:szCs w:val="24"/>
        </w:rPr>
        <w:t>, styrende dokumenter samt oppslag på Solem.</w:t>
      </w:r>
    </w:p>
    <w:p w14:paraId="481ACEBD" w14:textId="77777777" w:rsidR="00342A06" w:rsidRDefault="00342A06" w:rsidP="00342A06">
      <w:pPr>
        <w:spacing w:after="160"/>
        <w:ind w:left="0" w:firstLine="0"/>
        <w:rPr>
          <w:rFonts w:ascii="Arial" w:eastAsia="Times New Roman" w:hAnsi="Arial" w:cs="Arial"/>
          <w:b/>
          <w:bCs/>
          <w:szCs w:val="24"/>
        </w:rPr>
      </w:pPr>
      <w:r w:rsidRPr="00342A06">
        <w:rPr>
          <w:rFonts w:ascii="Arial" w:eastAsia="Times New Roman" w:hAnsi="Arial" w:cs="Arial"/>
          <w:b/>
          <w:bCs/>
          <w:szCs w:val="24"/>
        </w:rPr>
        <w:t>  </w:t>
      </w:r>
    </w:p>
    <w:p w14:paraId="748BAB74" w14:textId="253A494D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b/>
          <w:bCs/>
          <w:szCs w:val="24"/>
        </w:rPr>
        <w:t>19/23. Aktivitetsplan 2024  </w:t>
      </w:r>
    </w:p>
    <w:p w14:paraId="2D3D6A91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-Redigering av aktivitetskalenderen. Har du lyst å bidra med noe eller kommer opp</w:t>
      </w:r>
    </w:p>
    <w:p w14:paraId="282E0608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med ideer på aktiviteter så setter styret i GJFF pris på å høre fra deg!    </w:t>
      </w:r>
    </w:p>
    <w:p w14:paraId="08AA3415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 xml:space="preserve"> -Dato for </w:t>
      </w:r>
      <w:proofErr w:type="spellStart"/>
      <w:r w:rsidRPr="00342A06">
        <w:rPr>
          <w:rFonts w:ascii="Arial" w:eastAsia="Times New Roman" w:hAnsi="Arial" w:cs="Arial"/>
          <w:szCs w:val="24"/>
        </w:rPr>
        <w:t>skytestevner</w:t>
      </w:r>
      <w:proofErr w:type="spellEnd"/>
      <w:r w:rsidRPr="00342A06">
        <w:rPr>
          <w:rFonts w:ascii="Arial" w:eastAsia="Times New Roman" w:hAnsi="Arial" w:cs="Arial"/>
          <w:szCs w:val="24"/>
        </w:rPr>
        <w:t xml:space="preserve"> er satt opp som forslag og seinere bekreftes med stevne koder.  </w:t>
      </w:r>
    </w:p>
    <w:p w14:paraId="049CAE93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 </w:t>
      </w:r>
      <w:r w:rsidRPr="00342A06">
        <w:rPr>
          <w:rFonts w:ascii="Arial" w:eastAsia="Times New Roman" w:hAnsi="Arial" w:cs="Arial"/>
          <w:b/>
          <w:bCs/>
          <w:szCs w:val="24"/>
        </w:rPr>
        <w:t>Vedlagt referatet.</w:t>
      </w:r>
      <w:r w:rsidRPr="00342A06">
        <w:rPr>
          <w:rFonts w:ascii="Arial" w:eastAsia="Times New Roman" w:hAnsi="Arial" w:cs="Arial"/>
          <w:szCs w:val="24"/>
        </w:rPr>
        <w:t xml:space="preserve"> Endelig dokument legges ut seinere under </w:t>
      </w:r>
      <w:r w:rsidRPr="00342A06">
        <w:rPr>
          <w:rFonts w:ascii="Arial" w:eastAsia="Times New Roman" w:hAnsi="Arial" w:cs="Arial"/>
          <w:b/>
          <w:bCs/>
          <w:szCs w:val="24"/>
        </w:rPr>
        <w:t>Om oss</w:t>
      </w:r>
      <w:r w:rsidRPr="00342A06">
        <w:rPr>
          <w:rFonts w:ascii="Arial" w:eastAsia="Times New Roman" w:hAnsi="Arial" w:cs="Arial"/>
          <w:szCs w:val="24"/>
        </w:rPr>
        <w:t xml:space="preserve"> og i aktivitetskalenderen </w:t>
      </w:r>
    </w:p>
    <w:p w14:paraId="2C4EF63D" w14:textId="77777777" w:rsidR="00342A06" w:rsidRDefault="00342A06" w:rsidP="00342A06">
      <w:pPr>
        <w:spacing w:after="160"/>
        <w:ind w:left="0" w:firstLine="0"/>
        <w:rPr>
          <w:rFonts w:ascii="Arial" w:eastAsia="Times New Roman" w:hAnsi="Arial" w:cs="Arial"/>
          <w:b/>
          <w:bCs/>
          <w:szCs w:val="24"/>
        </w:rPr>
      </w:pPr>
    </w:p>
    <w:p w14:paraId="09E1DF93" w14:textId="4779F23D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b/>
          <w:bCs/>
          <w:szCs w:val="24"/>
        </w:rPr>
        <w:t> 20/23. Styrende dokumenter.</w:t>
      </w:r>
    </w:p>
    <w:p w14:paraId="394AB749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Jostein og Lasse har ansvar for kontroll og oppfølging i forhold til Politiattester.</w:t>
      </w:r>
    </w:p>
    <w:p w14:paraId="02663DCB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 xml:space="preserve">- Reviderte dokumentene </w:t>
      </w:r>
      <w:r w:rsidRPr="00342A06">
        <w:rPr>
          <w:rFonts w:ascii="Arial" w:eastAsia="Times New Roman" w:hAnsi="Arial" w:cs="Arial"/>
          <w:b/>
          <w:bCs/>
          <w:szCs w:val="24"/>
        </w:rPr>
        <w:t xml:space="preserve">om internkontroll og sikkerhetsbestemmelser på Solem </w:t>
      </w:r>
      <w:r w:rsidRPr="00342A06">
        <w:rPr>
          <w:rFonts w:ascii="Arial" w:eastAsia="Times New Roman" w:hAnsi="Arial" w:cs="Arial"/>
          <w:szCs w:val="24"/>
        </w:rPr>
        <w:t xml:space="preserve">skytebane og det er noen forandringer. Oppfordrer til å lese våre styrende dokumenter for å få med seg den siste revisjonen. </w:t>
      </w:r>
      <w:r w:rsidRPr="00342A06">
        <w:rPr>
          <w:rFonts w:ascii="Arial" w:eastAsia="Times New Roman" w:hAnsi="Arial" w:cs="Arial"/>
          <w:b/>
          <w:bCs/>
          <w:szCs w:val="24"/>
        </w:rPr>
        <w:t xml:space="preserve">Vedlagt. </w:t>
      </w:r>
      <w:r w:rsidRPr="00342A06">
        <w:rPr>
          <w:rFonts w:ascii="Arial" w:eastAsia="Times New Roman" w:hAnsi="Arial" w:cs="Arial"/>
          <w:szCs w:val="24"/>
        </w:rPr>
        <w:t>Legges ut under Om oss, styrende dokumenter</w:t>
      </w:r>
    </w:p>
    <w:p w14:paraId="275D5928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-Rask gjennomgang av vedlikehold. Vi må bli flinkere til renhold og opprydding. Mulig ha noen faste som tar en runde av og til.</w:t>
      </w:r>
    </w:p>
    <w:p w14:paraId="43322727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-Vil man opp å skyte utenom fastsatte tider så skal leder (eller en i det utvalget som</w:t>
      </w:r>
    </w:p>
    <w:p w14:paraId="7614E8EB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 xml:space="preserve">man skal skyte i) bli underrettet. Ok med </w:t>
      </w:r>
      <w:proofErr w:type="spellStart"/>
      <w:r w:rsidRPr="00342A06">
        <w:rPr>
          <w:rFonts w:ascii="Arial" w:eastAsia="Times New Roman" w:hAnsi="Arial" w:cs="Arial"/>
          <w:szCs w:val="24"/>
        </w:rPr>
        <w:t>sms</w:t>
      </w:r>
      <w:proofErr w:type="spellEnd"/>
      <w:r w:rsidRPr="00342A06">
        <w:rPr>
          <w:rFonts w:ascii="Arial" w:eastAsia="Times New Roman" w:hAnsi="Arial" w:cs="Arial"/>
          <w:szCs w:val="24"/>
        </w:rPr>
        <w:t>. Skyting uten start av aggregat er gratis</w:t>
      </w:r>
    </w:p>
    <w:p w14:paraId="1B3872D7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lastRenderedPageBreak/>
        <w:t>for medlemmer. Men må man starte dette, så koster det kr 100 pr gang.</w:t>
      </w:r>
    </w:p>
    <w:p w14:paraId="5F9A5222" w14:textId="77777777" w:rsidR="00342A06" w:rsidRDefault="00342A06" w:rsidP="00342A06">
      <w:pPr>
        <w:spacing w:after="160"/>
        <w:ind w:left="0" w:firstLine="0"/>
        <w:rPr>
          <w:rFonts w:ascii="Arial" w:eastAsia="Times New Roman" w:hAnsi="Arial" w:cs="Arial"/>
          <w:szCs w:val="24"/>
        </w:rPr>
      </w:pPr>
      <w:r w:rsidRPr="00342A06">
        <w:rPr>
          <w:rFonts w:ascii="Arial" w:eastAsia="Times New Roman" w:hAnsi="Arial" w:cs="Arial"/>
          <w:szCs w:val="24"/>
        </w:rPr>
        <w:t>-Flagget som nå er flyttet bort mot bommen, skal heises ved skyting.</w:t>
      </w:r>
    </w:p>
    <w:p w14:paraId="02BD1FF8" w14:textId="77777777" w:rsidR="00342A06" w:rsidRDefault="00342A06" w:rsidP="00342A06">
      <w:pPr>
        <w:spacing w:after="160"/>
        <w:ind w:left="0" w:firstLine="0"/>
        <w:rPr>
          <w:rFonts w:ascii="Arial" w:eastAsia="Times New Roman" w:hAnsi="Arial" w:cs="Arial"/>
          <w:szCs w:val="24"/>
        </w:rPr>
      </w:pPr>
    </w:p>
    <w:p w14:paraId="1C392D6A" w14:textId="77777777" w:rsid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744226B1" w14:textId="3A885BDE" w:rsidR="00342A06" w:rsidRDefault="00342A06" w:rsidP="00342A06">
      <w:pPr>
        <w:spacing w:after="160"/>
        <w:ind w:left="0" w:firstLine="0"/>
        <w:rPr>
          <w:rFonts w:ascii="Arial" w:eastAsia="Times New Roman" w:hAnsi="Arial" w:cs="Arial"/>
          <w:szCs w:val="24"/>
        </w:rPr>
      </w:pPr>
      <w:r w:rsidRPr="00342A06">
        <w:rPr>
          <w:rFonts w:ascii="Arial" w:eastAsia="Times New Roman" w:hAnsi="Arial" w:cs="Arial"/>
          <w:szCs w:val="24"/>
        </w:rPr>
        <w:t xml:space="preserve"> For GJFF </w:t>
      </w:r>
    </w:p>
    <w:p w14:paraId="3E4DCCC0" w14:textId="6E37F86C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>Inger Sandåker, sekretær</w:t>
      </w:r>
    </w:p>
    <w:p w14:paraId="49B4B8E4" w14:textId="77777777" w:rsidR="00342A06" w:rsidRPr="00342A06" w:rsidRDefault="00342A06" w:rsidP="00342A06">
      <w:pPr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3525E62F" w14:textId="77777777" w:rsidR="00342A06" w:rsidRPr="00342A06" w:rsidRDefault="00342A06" w:rsidP="00342A06">
      <w:pPr>
        <w:spacing w:after="160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42A06">
        <w:rPr>
          <w:rFonts w:ascii="Arial" w:eastAsia="Times New Roman" w:hAnsi="Arial" w:cs="Arial"/>
          <w:szCs w:val="24"/>
        </w:rPr>
        <w:t xml:space="preserve">Neste styremøte: 21.11.23 </w:t>
      </w:r>
      <w:proofErr w:type="spellStart"/>
      <w:r w:rsidRPr="00342A06">
        <w:rPr>
          <w:rFonts w:ascii="Arial" w:eastAsia="Times New Roman" w:hAnsi="Arial" w:cs="Arial"/>
          <w:szCs w:val="24"/>
        </w:rPr>
        <w:t>kl</w:t>
      </w:r>
      <w:proofErr w:type="spellEnd"/>
      <w:r w:rsidRPr="00342A06">
        <w:rPr>
          <w:rFonts w:ascii="Arial" w:eastAsia="Times New Roman" w:hAnsi="Arial" w:cs="Arial"/>
          <w:szCs w:val="24"/>
        </w:rPr>
        <w:t xml:space="preserve"> 18:00</w:t>
      </w:r>
    </w:p>
    <w:p w14:paraId="19784FDB" w14:textId="77777777" w:rsidR="00342A06" w:rsidRPr="00E2508A" w:rsidRDefault="00342A06" w:rsidP="00E2508A">
      <w:pPr>
        <w:shd w:val="clear" w:color="auto" w:fill="FFFFFF"/>
        <w:ind w:left="0" w:firstLine="0"/>
        <w:rPr>
          <w:rFonts w:ascii="Arial" w:eastAsia="Times New Roman" w:hAnsi="Arial" w:cs="Arial"/>
          <w:color w:val="222222"/>
          <w:szCs w:val="24"/>
        </w:rPr>
      </w:pPr>
    </w:p>
    <w:p w14:paraId="3CDB662A" w14:textId="77777777" w:rsidR="003C0EB0" w:rsidRDefault="00B27B46">
      <w:pPr>
        <w:tabs>
          <w:tab w:val="center" w:pos="5195"/>
          <w:tab w:val="center" w:pos="7650"/>
        </w:tabs>
        <w:spacing w:after="350" w:line="259" w:lineRule="auto"/>
        <w:ind w:lef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4040828" wp14:editId="19B9A865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019300" cy="552450"/>
            <wp:effectExtent l="0" t="0" r="0" b="0"/>
            <wp:wrapSquare wrapText="bothSides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Nær deg hele livet</w:t>
      </w:r>
      <w:r>
        <w:rPr>
          <w:sz w:val="22"/>
        </w:rPr>
        <w:tab/>
      </w:r>
      <w:r>
        <w:rPr>
          <w:noProof/>
        </w:rPr>
        <w:drawing>
          <wp:inline distT="0" distB="0" distL="0" distR="0" wp14:anchorId="027DF792" wp14:editId="358F5D74">
            <wp:extent cx="1390650" cy="752475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noProof/>
        </w:rPr>
        <w:drawing>
          <wp:inline distT="0" distB="0" distL="0" distR="0" wp14:anchorId="5800F492" wp14:editId="37B3762E">
            <wp:extent cx="952500" cy="762000"/>
            <wp:effectExtent l="0" t="0" r="0" b="0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390F9" w14:textId="77777777" w:rsidR="003C0EB0" w:rsidRDefault="00B27B46">
      <w:pPr>
        <w:tabs>
          <w:tab w:val="center" w:pos="5196"/>
          <w:tab w:val="center" w:pos="7650"/>
        </w:tabs>
        <w:spacing w:after="350" w:line="259" w:lineRule="auto"/>
        <w:ind w:left="-15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FF64D0E" wp14:editId="36F6EF26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2019300" cy="552450"/>
            <wp:effectExtent l="0" t="0" r="0" b="0"/>
            <wp:wrapSquare wrapText="bothSides"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Nær deg hele livet</w:t>
      </w:r>
      <w:r>
        <w:rPr>
          <w:sz w:val="22"/>
        </w:rPr>
        <w:tab/>
      </w:r>
      <w:r>
        <w:rPr>
          <w:noProof/>
        </w:rPr>
        <w:drawing>
          <wp:inline distT="0" distB="0" distL="0" distR="0" wp14:anchorId="3A414F36" wp14:editId="76888C40">
            <wp:extent cx="1390650" cy="752475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ab/>
      </w:r>
      <w:r>
        <w:rPr>
          <w:noProof/>
        </w:rPr>
        <w:drawing>
          <wp:inline distT="0" distB="0" distL="0" distR="0" wp14:anchorId="6F7977F2" wp14:editId="21FB7321">
            <wp:extent cx="952500" cy="762000"/>
            <wp:effectExtent l="0" t="0" r="0" b="0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EB0" w:rsidSect="00A4323C">
      <w:headerReference w:type="default" r:id="rId11"/>
      <w:pgSz w:w="12240" w:h="15840"/>
      <w:pgMar w:top="2212" w:right="1493" w:bottom="1109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0479" w14:textId="77777777" w:rsidR="007744AB" w:rsidRDefault="007744AB" w:rsidP="00430693">
      <w:r>
        <w:separator/>
      </w:r>
    </w:p>
  </w:endnote>
  <w:endnote w:type="continuationSeparator" w:id="0">
    <w:p w14:paraId="1F4AB9E3" w14:textId="77777777" w:rsidR="007744AB" w:rsidRDefault="007744AB" w:rsidP="0043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FBEE" w14:textId="77777777" w:rsidR="007744AB" w:rsidRDefault="007744AB" w:rsidP="00430693">
      <w:r>
        <w:separator/>
      </w:r>
    </w:p>
  </w:footnote>
  <w:footnote w:type="continuationSeparator" w:id="0">
    <w:p w14:paraId="0811F6D3" w14:textId="77777777" w:rsidR="007744AB" w:rsidRDefault="007744AB" w:rsidP="0043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7C82C" w14:textId="55EF20FF" w:rsidR="00430693" w:rsidRPr="00D555D5" w:rsidRDefault="008044CF">
    <w:pPr>
      <w:pStyle w:val="Topptekst"/>
      <w:rPr>
        <w:sz w:val="52"/>
        <w:szCs w:val="52"/>
        <w:u w:val="single"/>
      </w:rPr>
    </w:pPr>
    <w:r>
      <w:rPr>
        <w:sz w:val="52"/>
        <w:szCs w:val="52"/>
        <w:u w:val="single"/>
      </w:rPr>
      <w:t xml:space="preserve">        </w:t>
    </w:r>
    <w:r w:rsidR="00A4323C">
      <w:rPr>
        <w:sz w:val="52"/>
        <w:szCs w:val="52"/>
        <w:u w:val="single"/>
      </w:rPr>
      <w:t xml:space="preserve"> </w:t>
    </w:r>
    <w:r w:rsidR="00430693" w:rsidRPr="00D555D5">
      <w:rPr>
        <w:sz w:val="52"/>
        <w:szCs w:val="52"/>
        <w:u w:val="single"/>
      </w:rPr>
      <w:t>Gjerstad Jeger- og Fiskeforening</w:t>
    </w:r>
  </w:p>
  <w:p w14:paraId="2A1A3965" w14:textId="77777777" w:rsidR="00430693" w:rsidRDefault="0043069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904D6"/>
    <w:multiLevelType w:val="hybridMultilevel"/>
    <w:tmpl w:val="0D665404"/>
    <w:lvl w:ilvl="0" w:tplc="0414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8A730A1"/>
    <w:multiLevelType w:val="hybridMultilevel"/>
    <w:tmpl w:val="97EA88C2"/>
    <w:lvl w:ilvl="0" w:tplc="1B7CC898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2557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CA2F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DA7C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A77E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E7F6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656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6D5F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6FCF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361D93"/>
    <w:multiLevelType w:val="hybridMultilevel"/>
    <w:tmpl w:val="E7568D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80063"/>
    <w:multiLevelType w:val="hybridMultilevel"/>
    <w:tmpl w:val="04C2E24E"/>
    <w:lvl w:ilvl="0" w:tplc="A3687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71373"/>
    <w:multiLevelType w:val="hybridMultilevel"/>
    <w:tmpl w:val="78B08522"/>
    <w:lvl w:ilvl="0" w:tplc="6FF6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346">
    <w:abstractNumId w:val="1"/>
  </w:num>
  <w:num w:numId="2" w16cid:durableId="914242701">
    <w:abstractNumId w:val="2"/>
  </w:num>
  <w:num w:numId="3" w16cid:durableId="1802067795">
    <w:abstractNumId w:val="0"/>
  </w:num>
  <w:num w:numId="4" w16cid:durableId="1835024259">
    <w:abstractNumId w:val="4"/>
  </w:num>
  <w:num w:numId="5" w16cid:durableId="211430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B0"/>
    <w:rsid w:val="00016BF6"/>
    <w:rsid w:val="00045D74"/>
    <w:rsid w:val="0005022C"/>
    <w:rsid w:val="00067E8C"/>
    <w:rsid w:val="0007435A"/>
    <w:rsid w:val="000764CE"/>
    <w:rsid w:val="0007740C"/>
    <w:rsid w:val="0008192E"/>
    <w:rsid w:val="000976F8"/>
    <w:rsid w:val="000A47AC"/>
    <w:rsid w:val="000A489C"/>
    <w:rsid w:val="000B7CFA"/>
    <w:rsid w:val="000C40F8"/>
    <w:rsid w:val="000C4D1B"/>
    <w:rsid w:val="000C5B0F"/>
    <w:rsid w:val="000D5126"/>
    <w:rsid w:val="000E7100"/>
    <w:rsid w:val="00114231"/>
    <w:rsid w:val="001259F8"/>
    <w:rsid w:val="001327C1"/>
    <w:rsid w:val="001478A5"/>
    <w:rsid w:val="0015132D"/>
    <w:rsid w:val="00180365"/>
    <w:rsid w:val="00180963"/>
    <w:rsid w:val="00183FB0"/>
    <w:rsid w:val="001B106E"/>
    <w:rsid w:val="001B1E29"/>
    <w:rsid w:val="001B5499"/>
    <w:rsid w:val="001C377F"/>
    <w:rsid w:val="001D7819"/>
    <w:rsid w:val="00216E12"/>
    <w:rsid w:val="00223E85"/>
    <w:rsid w:val="0022547E"/>
    <w:rsid w:val="00230F12"/>
    <w:rsid w:val="00256E1E"/>
    <w:rsid w:val="00257866"/>
    <w:rsid w:val="00287C6F"/>
    <w:rsid w:val="002A250A"/>
    <w:rsid w:val="002B74BF"/>
    <w:rsid w:val="002C262B"/>
    <w:rsid w:val="002C4305"/>
    <w:rsid w:val="002D253F"/>
    <w:rsid w:val="002D7CBD"/>
    <w:rsid w:val="002E032D"/>
    <w:rsid w:val="003012F5"/>
    <w:rsid w:val="00302BE3"/>
    <w:rsid w:val="00311C50"/>
    <w:rsid w:val="00312DA4"/>
    <w:rsid w:val="00331D2C"/>
    <w:rsid w:val="0033777D"/>
    <w:rsid w:val="00342A06"/>
    <w:rsid w:val="00344E89"/>
    <w:rsid w:val="003535AE"/>
    <w:rsid w:val="00364085"/>
    <w:rsid w:val="003649E8"/>
    <w:rsid w:val="00385D7D"/>
    <w:rsid w:val="00392D5E"/>
    <w:rsid w:val="003A7A49"/>
    <w:rsid w:val="003B1A09"/>
    <w:rsid w:val="003C0EB0"/>
    <w:rsid w:val="003C6D61"/>
    <w:rsid w:val="003D29AF"/>
    <w:rsid w:val="003D344C"/>
    <w:rsid w:val="003E4890"/>
    <w:rsid w:val="003F49ED"/>
    <w:rsid w:val="003F655D"/>
    <w:rsid w:val="00404F3A"/>
    <w:rsid w:val="00416C24"/>
    <w:rsid w:val="004201B2"/>
    <w:rsid w:val="00430693"/>
    <w:rsid w:val="004372FC"/>
    <w:rsid w:val="00442187"/>
    <w:rsid w:val="004752CB"/>
    <w:rsid w:val="004777C3"/>
    <w:rsid w:val="0049293F"/>
    <w:rsid w:val="004949EC"/>
    <w:rsid w:val="00495EAD"/>
    <w:rsid w:val="004A123B"/>
    <w:rsid w:val="004A67D7"/>
    <w:rsid w:val="004B0671"/>
    <w:rsid w:val="004B1836"/>
    <w:rsid w:val="004B5A51"/>
    <w:rsid w:val="004B7681"/>
    <w:rsid w:val="004C5F10"/>
    <w:rsid w:val="004C6812"/>
    <w:rsid w:val="004E077C"/>
    <w:rsid w:val="004E4D37"/>
    <w:rsid w:val="004F42E7"/>
    <w:rsid w:val="00503CE9"/>
    <w:rsid w:val="00510461"/>
    <w:rsid w:val="00520FDF"/>
    <w:rsid w:val="00523A77"/>
    <w:rsid w:val="00530155"/>
    <w:rsid w:val="005401C0"/>
    <w:rsid w:val="00544C30"/>
    <w:rsid w:val="00572002"/>
    <w:rsid w:val="00582647"/>
    <w:rsid w:val="005920D9"/>
    <w:rsid w:val="00594833"/>
    <w:rsid w:val="005A5A57"/>
    <w:rsid w:val="005B3C9E"/>
    <w:rsid w:val="005E655A"/>
    <w:rsid w:val="00605A4D"/>
    <w:rsid w:val="006343B1"/>
    <w:rsid w:val="00681996"/>
    <w:rsid w:val="00683AA4"/>
    <w:rsid w:val="00696EAD"/>
    <w:rsid w:val="006A076C"/>
    <w:rsid w:val="006C1D9C"/>
    <w:rsid w:val="006C67E4"/>
    <w:rsid w:val="006D2CC5"/>
    <w:rsid w:val="006E4CD8"/>
    <w:rsid w:val="006E7EF8"/>
    <w:rsid w:val="00706AC0"/>
    <w:rsid w:val="00707E48"/>
    <w:rsid w:val="00712CA6"/>
    <w:rsid w:val="00714FEE"/>
    <w:rsid w:val="00716E98"/>
    <w:rsid w:val="0072041D"/>
    <w:rsid w:val="007228F7"/>
    <w:rsid w:val="007263FB"/>
    <w:rsid w:val="00750572"/>
    <w:rsid w:val="00757AB2"/>
    <w:rsid w:val="00773297"/>
    <w:rsid w:val="007744AB"/>
    <w:rsid w:val="007765EB"/>
    <w:rsid w:val="00794736"/>
    <w:rsid w:val="007974D5"/>
    <w:rsid w:val="007974E7"/>
    <w:rsid w:val="007A14FF"/>
    <w:rsid w:val="007B04A3"/>
    <w:rsid w:val="007C7853"/>
    <w:rsid w:val="007D3957"/>
    <w:rsid w:val="007E75DE"/>
    <w:rsid w:val="007F59BE"/>
    <w:rsid w:val="008044CF"/>
    <w:rsid w:val="0082494A"/>
    <w:rsid w:val="00830EAB"/>
    <w:rsid w:val="00836B4A"/>
    <w:rsid w:val="008373AA"/>
    <w:rsid w:val="00847A0E"/>
    <w:rsid w:val="008612BC"/>
    <w:rsid w:val="00866A5D"/>
    <w:rsid w:val="0087791A"/>
    <w:rsid w:val="00877C38"/>
    <w:rsid w:val="008871BA"/>
    <w:rsid w:val="00887CEB"/>
    <w:rsid w:val="008901F7"/>
    <w:rsid w:val="0089180D"/>
    <w:rsid w:val="0089691E"/>
    <w:rsid w:val="008A10D5"/>
    <w:rsid w:val="008E0B83"/>
    <w:rsid w:val="008F1061"/>
    <w:rsid w:val="008F2CD9"/>
    <w:rsid w:val="00902385"/>
    <w:rsid w:val="0091434D"/>
    <w:rsid w:val="00915E5E"/>
    <w:rsid w:val="009241CB"/>
    <w:rsid w:val="009315D9"/>
    <w:rsid w:val="00936555"/>
    <w:rsid w:val="00953346"/>
    <w:rsid w:val="009800E5"/>
    <w:rsid w:val="009926CA"/>
    <w:rsid w:val="009C42E7"/>
    <w:rsid w:val="00A11F6E"/>
    <w:rsid w:val="00A126FC"/>
    <w:rsid w:val="00A2740B"/>
    <w:rsid w:val="00A36E16"/>
    <w:rsid w:val="00A42A74"/>
    <w:rsid w:val="00A4323C"/>
    <w:rsid w:val="00A446C2"/>
    <w:rsid w:val="00A449C2"/>
    <w:rsid w:val="00A57E30"/>
    <w:rsid w:val="00A61745"/>
    <w:rsid w:val="00A63095"/>
    <w:rsid w:val="00A64C08"/>
    <w:rsid w:val="00A67FB9"/>
    <w:rsid w:val="00A876EC"/>
    <w:rsid w:val="00AA2F87"/>
    <w:rsid w:val="00AB0DF1"/>
    <w:rsid w:val="00AB0F0C"/>
    <w:rsid w:val="00AC7467"/>
    <w:rsid w:val="00AF5C54"/>
    <w:rsid w:val="00B16742"/>
    <w:rsid w:val="00B1679D"/>
    <w:rsid w:val="00B26F76"/>
    <w:rsid w:val="00B27B46"/>
    <w:rsid w:val="00B32B12"/>
    <w:rsid w:val="00B45299"/>
    <w:rsid w:val="00B52730"/>
    <w:rsid w:val="00B53BE2"/>
    <w:rsid w:val="00B53C78"/>
    <w:rsid w:val="00B53EAE"/>
    <w:rsid w:val="00B740B1"/>
    <w:rsid w:val="00B863F5"/>
    <w:rsid w:val="00B913A4"/>
    <w:rsid w:val="00BA376C"/>
    <w:rsid w:val="00BB1B63"/>
    <w:rsid w:val="00BC0AF9"/>
    <w:rsid w:val="00BC282E"/>
    <w:rsid w:val="00BC6E05"/>
    <w:rsid w:val="00BD5CB5"/>
    <w:rsid w:val="00BE41A4"/>
    <w:rsid w:val="00BE58D8"/>
    <w:rsid w:val="00C039D4"/>
    <w:rsid w:val="00C16143"/>
    <w:rsid w:val="00C20C1E"/>
    <w:rsid w:val="00C54854"/>
    <w:rsid w:val="00C56A98"/>
    <w:rsid w:val="00C704DC"/>
    <w:rsid w:val="00C90DA3"/>
    <w:rsid w:val="00CB18CE"/>
    <w:rsid w:val="00CC6428"/>
    <w:rsid w:val="00CC7E97"/>
    <w:rsid w:val="00CD0A8D"/>
    <w:rsid w:val="00CD487D"/>
    <w:rsid w:val="00CE4E65"/>
    <w:rsid w:val="00D0374E"/>
    <w:rsid w:val="00D16664"/>
    <w:rsid w:val="00D53F57"/>
    <w:rsid w:val="00D555D5"/>
    <w:rsid w:val="00D5729C"/>
    <w:rsid w:val="00D66106"/>
    <w:rsid w:val="00D708A7"/>
    <w:rsid w:val="00D83972"/>
    <w:rsid w:val="00DC3DD0"/>
    <w:rsid w:val="00DF70B9"/>
    <w:rsid w:val="00E05A9D"/>
    <w:rsid w:val="00E07240"/>
    <w:rsid w:val="00E2508A"/>
    <w:rsid w:val="00E34E54"/>
    <w:rsid w:val="00E3626B"/>
    <w:rsid w:val="00E370D6"/>
    <w:rsid w:val="00E41AC6"/>
    <w:rsid w:val="00E4219F"/>
    <w:rsid w:val="00E52FD3"/>
    <w:rsid w:val="00E71B87"/>
    <w:rsid w:val="00E81766"/>
    <w:rsid w:val="00E86DD1"/>
    <w:rsid w:val="00E90B32"/>
    <w:rsid w:val="00E95437"/>
    <w:rsid w:val="00E96596"/>
    <w:rsid w:val="00EA0DAC"/>
    <w:rsid w:val="00EA3BF7"/>
    <w:rsid w:val="00EB13A0"/>
    <w:rsid w:val="00EB1FC7"/>
    <w:rsid w:val="00EF03AF"/>
    <w:rsid w:val="00F14243"/>
    <w:rsid w:val="00F33630"/>
    <w:rsid w:val="00F53877"/>
    <w:rsid w:val="00F6674F"/>
    <w:rsid w:val="00F7140F"/>
    <w:rsid w:val="00F7156D"/>
    <w:rsid w:val="00F741A9"/>
    <w:rsid w:val="00F9095B"/>
    <w:rsid w:val="00F911B6"/>
    <w:rsid w:val="00FA2B01"/>
    <w:rsid w:val="00FA2CA6"/>
    <w:rsid w:val="00FD73D8"/>
    <w:rsid w:val="00FE79CA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B2B1"/>
  <w15:docId w15:val="{2BE82B28-11D5-4AF0-89BE-0A42FBE6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2CC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3069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30693"/>
    <w:rPr>
      <w:rFonts w:ascii="Calibri" w:eastAsia="Calibri" w:hAnsi="Calibri" w:cs="Calibri"/>
      <w:color w:val="000000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4306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3069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GJFF.docx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GJFF.docx</dc:title>
  <dc:subject/>
  <dc:creator>inger sandåker</dc:creator>
  <cp:keywords/>
  <cp:lastModifiedBy>inger sandåker</cp:lastModifiedBy>
  <cp:revision>3</cp:revision>
  <dcterms:created xsi:type="dcterms:W3CDTF">2023-09-08T13:20:00Z</dcterms:created>
  <dcterms:modified xsi:type="dcterms:W3CDTF">2023-09-08T13:21:00Z</dcterms:modified>
</cp:coreProperties>
</file>