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D6" w:rsidRDefault="00835ED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Møtereferat fiskeutvalget </w:t>
      </w:r>
      <w:r w:rsidR="006C6C58">
        <w:rPr>
          <w:b/>
          <w:sz w:val="28"/>
          <w:szCs w:val="28"/>
        </w:rPr>
        <w:t>5 februar</w:t>
      </w:r>
      <w:r>
        <w:rPr>
          <w:b/>
          <w:sz w:val="28"/>
          <w:szCs w:val="28"/>
        </w:rPr>
        <w:t xml:space="preserve"> </w:t>
      </w:r>
      <w:r w:rsidR="00F96E7F">
        <w:rPr>
          <w:b/>
          <w:sz w:val="28"/>
          <w:szCs w:val="28"/>
        </w:rPr>
        <w:t>201</w:t>
      </w:r>
      <w:r w:rsidR="005620DC">
        <w:rPr>
          <w:b/>
          <w:sz w:val="28"/>
          <w:szCs w:val="28"/>
        </w:rPr>
        <w:t>9</w:t>
      </w:r>
      <w:r w:rsidR="00F96E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kl. 18.</w:t>
      </w:r>
      <w:r w:rsidR="006C6C5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</w:p>
    <w:p w:rsidR="000D75AA" w:rsidRDefault="00835ED6">
      <w:r>
        <w:t xml:space="preserve">Deltakere; Per, </w:t>
      </w:r>
      <w:r w:rsidR="0048665E">
        <w:t>Ole</w:t>
      </w:r>
      <w:r>
        <w:t xml:space="preserve">, </w:t>
      </w:r>
      <w:r w:rsidR="0048665E">
        <w:t xml:space="preserve">Olaf, Andreas, </w:t>
      </w:r>
      <w:r w:rsidR="006057A6">
        <w:t xml:space="preserve">Nils, Knut Johan, </w:t>
      </w:r>
      <w:r>
        <w:t>Åge</w:t>
      </w:r>
    </w:p>
    <w:p w:rsidR="006C6C58" w:rsidRDefault="006C6C58">
      <w:pPr>
        <w:rPr>
          <w:b/>
        </w:rPr>
      </w:pPr>
      <w:r>
        <w:rPr>
          <w:b/>
        </w:rPr>
        <w:t>Prosjektmidler fra NJFF</w:t>
      </w:r>
    </w:p>
    <w:p w:rsidR="002D2DD2" w:rsidRPr="002D2DD2" w:rsidRDefault="002D2DD2">
      <w:r w:rsidRPr="002D2DD2">
        <w:t>Ansvarlig: Andreas</w:t>
      </w:r>
    </w:p>
    <w:p w:rsidR="00364E86" w:rsidRDefault="006C6C58">
      <w:r w:rsidRPr="006C6C58">
        <w:t xml:space="preserve">Andreas søker om prosjektmidler fra NJFF til å kjøpe 4 undervannskamera </w:t>
      </w:r>
    </w:p>
    <w:p w:rsidR="006C6C58" w:rsidRDefault="006C6C58">
      <w:pPr>
        <w:rPr>
          <w:b/>
        </w:rPr>
      </w:pPr>
      <w:r w:rsidRPr="002D2DD2">
        <w:rPr>
          <w:b/>
        </w:rPr>
        <w:t>Restaurering av Spitebekken</w:t>
      </w:r>
    </w:p>
    <w:p w:rsidR="002D2DD2" w:rsidRPr="002D2DD2" w:rsidRDefault="002D2DD2">
      <w:r w:rsidRPr="002D2DD2">
        <w:t>Ansvarlig: Per</w:t>
      </w:r>
    </w:p>
    <w:p w:rsidR="006C6C58" w:rsidRDefault="006C6C58">
      <w:r>
        <w:t xml:space="preserve">Ny henvendelse til </w:t>
      </w:r>
      <w:r w:rsidR="00E614F8">
        <w:t xml:space="preserve">Eken i </w:t>
      </w:r>
      <w:r w:rsidR="002D2DD2">
        <w:t>Fylket bekreftet at vi ikke får utbedre bekken med graving før el-fiske undersøkelser er gjort</w:t>
      </w:r>
    </w:p>
    <w:p w:rsidR="002D2DD2" w:rsidRPr="002D2DD2" w:rsidRDefault="002D2DD2">
      <w:pPr>
        <w:rPr>
          <w:b/>
        </w:rPr>
      </w:pPr>
      <w:r w:rsidRPr="002D2DD2">
        <w:rPr>
          <w:b/>
        </w:rPr>
        <w:t>Lokale tiltak i Pikerfoss</w:t>
      </w:r>
    </w:p>
    <w:p w:rsidR="002D2DD2" w:rsidRDefault="002D2DD2">
      <w:r>
        <w:t>Ansvarlig Jan Ragnar</w:t>
      </w:r>
    </w:p>
    <w:p w:rsidR="002D2DD2" w:rsidRDefault="00E614F8">
      <w:r>
        <w:t xml:space="preserve">Jan Ragnar jobber videre med prosjektering. </w:t>
      </w:r>
      <w:r w:rsidR="002D2DD2">
        <w:t>Tar opp på møte i mars</w:t>
      </w:r>
    </w:p>
    <w:p w:rsidR="002D2DD2" w:rsidRPr="002D2DD2" w:rsidRDefault="002D2DD2">
      <w:pPr>
        <w:rPr>
          <w:b/>
        </w:rPr>
      </w:pPr>
      <w:r w:rsidRPr="002D2DD2">
        <w:rPr>
          <w:b/>
        </w:rPr>
        <w:t>Jondalselva</w:t>
      </w:r>
    </w:p>
    <w:p w:rsidR="002D2DD2" w:rsidRDefault="002D2DD2">
      <w:r>
        <w:t>Ansvar: Olaf</w:t>
      </w:r>
    </w:p>
    <w:p w:rsidR="002D2DD2" w:rsidRPr="006C6C58" w:rsidRDefault="002D2DD2">
      <w:r>
        <w:t>Vi er usikre på om vi behøver å gjøre noe i Jondalselva. El-fiske skal gjøres ila sommeren</w:t>
      </w:r>
      <w:r w:rsidR="00E614F8">
        <w:t>.</w:t>
      </w:r>
    </w:p>
    <w:p w:rsidR="006057A6" w:rsidRDefault="006057A6">
      <w:pPr>
        <w:rPr>
          <w:b/>
        </w:rPr>
      </w:pPr>
      <w:proofErr w:type="spellStart"/>
      <w:r w:rsidRPr="00780344">
        <w:rPr>
          <w:b/>
        </w:rPr>
        <w:t>Sellikbekken</w:t>
      </w:r>
      <w:proofErr w:type="spellEnd"/>
    </w:p>
    <w:p w:rsidR="002D2DD2" w:rsidRPr="00676E7E" w:rsidRDefault="002D2DD2">
      <w:r w:rsidRPr="00676E7E">
        <w:t>Ansvar: Nils</w:t>
      </w:r>
    </w:p>
    <w:p w:rsidR="002D2DD2" w:rsidRDefault="0056294D">
      <w:r>
        <w:t xml:space="preserve">Nils har vært i kontakt med Hedalen, prosjektleder E-134 og </w:t>
      </w:r>
      <w:r w:rsidR="002D2DD2">
        <w:t xml:space="preserve">Kongsberg kommune. </w:t>
      </w:r>
      <w:r w:rsidR="00364E86">
        <w:t xml:space="preserve">Kongsberg kommune eier ytterste delen av </w:t>
      </w:r>
      <w:r w:rsidR="00780344">
        <w:t>bekken</w:t>
      </w:r>
      <w:r w:rsidR="00364E86">
        <w:t xml:space="preserve"> og </w:t>
      </w:r>
      <w:r w:rsidR="000B284E">
        <w:t xml:space="preserve">denne delen </w:t>
      </w:r>
      <w:r w:rsidR="00364E86">
        <w:t xml:space="preserve">har ikke fått </w:t>
      </w:r>
      <w:r w:rsidR="002D2DD2">
        <w:t>en</w:t>
      </w:r>
      <w:r w:rsidR="00364E86">
        <w:t xml:space="preserve"> utformingen som </w:t>
      </w:r>
      <w:r w:rsidR="002D2DD2">
        <w:t>gir en produktiv gyte og oppvekstbiotop for ørret</w:t>
      </w:r>
      <w:r w:rsidR="00D333D0">
        <w:t xml:space="preserve"> i bekken</w:t>
      </w:r>
      <w:r w:rsidR="00364E86">
        <w:t xml:space="preserve">. </w:t>
      </w:r>
      <w:r w:rsidR="002D2510">
        <w:t>Bekken har tidligere vært en meget produktiv bekk</w:t>
      </w:r>
      <w:r w:rsidR="00676E7E">
        <w:t xml:space="preserve"> og den eneste av betydning i denne delen av Lågen</w:t>
      </w:r>
      <w:r w:rsidR="002D2510">
        <w:t xml:space="preserve">. </w:t>
      </w:r>
    </w:p>
    <w:p w:rsidR="002D2510" w:rsidRDefault="002D2510">
      <w:r>
        <w:t>Norge er med i EUs vanndirektiv og her settes det strenge krav til å miljøforbedringer ved fysiske inngrep i elever og bekker, se kort sammendrag under.</w:t>
      </w:r>
    </w:p>
    <w:p w:rsidR="002D2510" w:rsidRPr="00676E7E" w:rsidRDefault="002D2510">
      <w:pPr>
        <w:rPr>
          <w:i/>
          <w:color w:val="00B050"/>
        </w:rPr>
      </w:pPr>
      <w:r w:rsidRPr="00676E7E">
        <w:rPr>
          <w:i/>
          <w:color w:val="00B050"/>
        </w:rPr>
        <w:t>Forskrift om rammer for vannforvaltningen (</w:t>
      </w:r>
      <w:r w:rsidR="00676E7E" w:rsidRPr="00676E7E">
        <w:rPr>
          <w:i/>
          <w:color w:val="00B050"/>
        </w:rPr>
        <w:t>d</w:t>
      </w:r>
      <w:r w:rsidRPr="00676E7E">
        <w:rPr>
          <w:i/>
          <w:color w:val="00B050"/>
        </w:rPr>
        <w:t xml:space="preserve">en norske </w:t>
      </w:r>
      <w:proofErr w:type="spellStart"/>
      <w:proofErr w:type="gramStart"/>
      <w:r w:rsidRPr="00676E7E">
        <w:rPr>
          <w:i/>
          <w:color w:val="00B050"/>
        </w:rPr>
        <w:t>vannforskriften</w:t>
      </w:r>
      <w:proofErr w:type="spellEnd"/>
      <w:r w:rsidRPr="00676E7E">
        <w:rPr>
          <w:i/>
          <w:color w:val="00B050"/>
        </w:rPr>
        <w:t xml:space="preserve"> )</w:t>
      </w:r>
      <w:proofErr w:type="gramEnd"/>
      <w:r w:rsidRPr="00676E7E">
        <w:rPr>
          <w:i/>
          <w:color w:val="00B050"/>
        </w:rPr>
        <w:t xml:space="preserve"> med ikrafttredelse 1.1.2007. Gjennom EØS-avtalen har Norge sluttet seg til EUs vanndirektiv, som er implementert i </w:t>
      </w:r>
      <w:proofErr w:type="spellStart"/>
      <w:r w:rsidRPr="00676E7E">
        <w:rPr>
          <w:i/>
          <w:color w:val="00B050"/>
        </w:rPr>
        <w:t>vannforskriften</w:t>
      </w:r>
      <w:proofErr w:type="spellEnd"/>
      <w:r w:rsidRPr="00676E7E">
        <w:rPr>
          <w:i/>
          <w:color w:val="00B050"/>
        </w:rPr>
        <w:t>. Her settes det klare mål om miljøforbedringer og rammer for god vannforvaltning. Et overordnet mål er at alle vannforekomster skal oppnå «god» miljøtilstand (</w:t>
      </w:r>
      <w:proofErr w:type="spellStart"/>
      <w:r w:rsidRPr="00676E7E">
        <w:rPr>
          <w:i/>
          <w:color w:val="00B050"/>
        </w:rPr>
        <w:t>vannforskriftens</w:t>
      </w:r>
      <w:proofErr w:type="spellEnd"/>
      <w:r w:rsidRPr="00676E7E">
        <w:rPr>
          <w:i/>
          <w:color w:val="00B050"/>
        </w:rPr>
        <w:t xml:space="preserve"> §4). Tiltak iverksettes der dette ikke er oppnådd.  Ingen nye tiltak som forringer miljøtilstanden skal tillates. I klassifiseringen av miljøtilstand i vann er fisk et biologisk kvalitetselementet.   </w:t>
      </w:r>
    </w:p>
    <w:p w:rsidR="00D333D0" w:rsidRDefault="00D333D0">
      <w:r>
        <w:t xml:space="preserve">Ingar har hatt med Kongsberg kommune på befaring til </w:t>
      </w:r>
      <w:proofErr w:type="spellStart"/>
      <w:r>
        <w:t>Sellikbekken</w:t>
      </w:r>
      <w:proofErr w:type="spellEnd"/>
      <w:r>
        <w:t>.</w:t>
      </w:r>
    </w:p>
    <w:p w:rsidR="00D333D0" w:rsidRDefault="00D333D0">
      <w:r>
        <w:t>Ingar skriver:</w:t>
      </w:r>
    </w:p>
    <w:p w:rsidR="00D333D0" w:rsidRDefault="00D333D0" w:rsidP="00D333D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Grunnen til at kulverten ble byttet, var at det var akutt fare for at den gamle i jern skulle bryte sammen og da samtidig føre til brudd på hovedledningene for vann og kloakk som ligger inntil. Kulverten ble forlenget av praktiske hensyn fordi det var nødvendig i forbindelse med anleggsarbeidet. Den forlengede biten har blitt liggende, fordi den ga et nyttig areal til parkering. </w:t>
      </w:r>
    </w:p>
    <w:p w:rsidR="00D333D0" w:rsidRDefault="00D333D0" w:rsidP="00D333D0">
      <w:pPr>
        <w:rPr>
          <w:rFonts w:ascii="Calibri" w:hAnsi="Calibri" w:cs="Calibri"/>
          <w:color w:val="1F497D"/>
        </w:rPr>
      </w:pPr>
    </w:p>
    <w:p w:rsidR="00D333D0" w:rsidRDefault="00D333D0" w:rsidP="00D333D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Kommunen stiller seg positiv til å gjennomføre kompenserende tiltak til ørretens beste i bekken, f.eks. for å sikre oppgangen i og gjennom røret og/eller utlegging av gytegrus. Det var ikke så lett å få et inntrykk av behovet for dette nå, da oppstuving av vann fra brobyggingen i Lågen rett nedstrøms utløpet, gjorde at utløpet stod halvfullt med vann. </w:t>
      </w:r>
    </w:p>
    <w:p w:rsidR="00FE69C1" w:rsidRPr="00676E7E" w:rsidRDefault="00FE69C1">
      <w:pPr>
        <w:rPr>
          <w:i/>
        </w:rPr>
      </w:pPr>
      <w:r w:rsidRPr="00676E7E">
        <w:rPr>
          <w:i/>
        </w:rPr>
        <w:t xml:space="preserve">KJFF har fått NJFF til å se på hvorledes bekken må utformes for få den </w:t>
      </w:r>
      <w:r w:rsidR="00676E7E" w:rsidRPr="00676E7E">
        <w:rPr>
          <w:i/>
        </w:rPr>
        <w:t xml:space="preserve">til å gjenoppstå som en god gyte og oppvekstbiotop </w:t>
      </w:r>
      <w:r w:rsidRPr="00676E7E">
        <w:rPr>
          <w:i/>
        </w:rPr>
        <w:t xml:space="preserve">slik den var før de fysiske inngrepene på bekken ble utført. </w:t>
      </w:r>
    </w:p>
    <w:p w:rsidR="00FE69C1" w:rsidRDefault="00FE69C1">
      <w:r>
        <w:t xml:space="preserve">Kongsberg kommune har sendt en tegning av bekken til Nils og bedt om tilbakemelding. </w:t>
      </w:r>
    </w:p>
    <w:p w:rsidR="00FE69C1" w:rsidRDefault="00FE69C1">
      <w:r>
        <w:t xml:space="preserve">Deltakerne på møte </w:t>
      </w:r>
      <w:r w:rsidR="001B6538">
        <w:t xml:space="preserve">+ NJFF </w:t>
      </w:r>
      <w:r>
        <w:t>har sett på tegningen og foreslår følgende tilbakemelding</w:t>
      </w:r>
    </w:p>
    <w:p w:rsidR="00037420" w:rsidRDefault="00037420" w:rsidP="001B6538">
      <w:pPr>
        <w:pStyle w:val="Listeavsnitt"/>
        <w:numPr>
          <w:ilvl w:val="0"/>
          <w:numId w:val="8"/>
        </w:numPr>
      </w:pPr>
      <w:r>
        <w:t>Kantsonen på sørsiden av bekken må økes med beplantning</w:t>
      </w:r>
    </w:p>
    <w:p w:rsidR="00037420" w:rsidRPr="00676E7E" w:rsidRDefault="00037420" w:rsidP="00CE09B9">
      <w:pPr>
        <w:pStyle w:val="Listeavsnitt"/>
        <w:numPr>
          <w:ilvl w:val="0"/>
          <w:numId w:val="8"/>
        </w:numPr>
        <w:rPr>
          <w:u w:val="single"/>
        </w:rPr>
      </w:pPr>
      <w:r>
        <w:t xml:space="preserve">Dam på oversiden av kulverten må fjernes, her må det være en elv/bekk. Dammer gir biotop for gjedde </w:t>
      </w:r>
      <w:r w:rsidR="001B6538">
        <w:t xml:space="preserve">og abbor </w:t>
      </w:r>
      <w:r>
        <w:t xml:space="preserve">og ørreten forsvinner. Terskelbygging med visuelt pene vannspeil var vanlig på 80 og 90 tallet. </w:t>
      </w:r>
      <w:r w:rsidRPr="00676E7E">
        <w:rPr>
          <w:u w:val="single"/>
        </w:rPr>
        <w:t xml:space="preserve">Nå rives terskler </w:t>
      </w:r>
      <w:r w:rsidR="001B6538" w:rsidRPr="00676E7E">
        <w:rPr>
          <w:u w:val="single"/>
        </w:rPr>
        <w:t xml:space="preserve">i regulerte vassdrag rundt i hele landet, </w:t>
      </w:r>
      <w:r w:rsidRPr="00676E7E">
        <w:rPr>
          <w:u w:val="single"/>
        </w:rPr>
        <w:t>for å redde ørreten.</w:t>
      </w:r>
    </w:p>
    <w:p w:rsidR="00037420" w:rsidRDefault="00037420" w:rsidP="001B6538">
      <w:pPr>
        <w:pStyle w:val="Listeavsnitt"/>
        <w:numPr>
          <w:ilvl w:val="0"/>
          <w:numId w:val="7"/>
        </w:numPr>
      </w:pPr>
      <w:r>
        <w:t xml:space="preserve">Kulverten </w:t>
      </w:r>
      <w:r w:rsidR="00432B81">
        <w:t>m</w:t>
      </w:r>
      <w:r>
        <w:t xml:space="preserve">å fjernes og erstattes med et </w:t>
      </w:r>
      <w:proofErr w:type="spellStart"/>
      <w:r>
        <w:t>halvrør</w:t>
      </w:r>
      <w:proofErr w:type="spellEnd"/>
      <w:r>
        <w:t xml:space="preserve"> med stein i bunnen. </w:t>
      </w:r>
    </w:p>
    <w:p w:rsidR="00037420" w:rsidRDefault="00037420" w:rsidP="001B6538">
      <w:pPr>
        <w:pStyle w:val="Listeavsnitt"/>
        <w:numPr>
          <w:ilvl w:val="0"/>
          <w:numId w:val="7"/>
        </w:numPr>
      </w:pPr>
      <w:r>
        <w:t xml:space="preserve">Utløpet mot Lågen må utformes slik at ørreten kan komme opp i </w:t>
      </w:r>
      <w:r w:rsidR="00676E7E">
        <w:t>ku</w:t>
      </w:r>
      <w:r w:rsidR="00E614F8">
        <w:t>l</w:t>
      </w:r>
      <w:r w:rsidR="00676E7E">
        <w:t>verten</w:t>
      </w:r>
      <w:r>
        <w:t>. Her kan det være aktuelt å lage en fisketrapp eller andre løsninger som vil virke.</w:t>
      </w:r>
    </w:p>
    <w:p w:rsidR="001B6538" w:rsidRDefault="001B6538">
      <w:r>
        <w:t>Nils vil svare kommunen</w:t>
      </w:r>
      <w:r w:rsidR="00676E7E">
        <w:t>,</w:t>
      </w:r>
      <w:r>
        <w:t xml:space="preserve"> </w:t>
      </w:r>
      <w:r w:rsidR="00676E7E">
        <w:t xml:space="preserve">på ønske om tilbakemelding, </w:t>
      </w:r>
      <w:r>
        <w:t>med illustrasjoner som viser hvorledes bekken bør utformes.</w:t>
      </w:r>
    </w:p>
    <w:p w:rsidR="00D333D0" w:rsidRDefault="00037420">
      <w:r>
        <w:t xml:space="preserve">Det blir en befaring til </w:t>
      </w:r>
      <w:proofErr w:type="spellStart"/>
      <w:r>
        <w:t>Sellikbekken</w:t>
      </w:r>
      <w:proofErr w:type="spellEnd"/>
      <w:r>
        <w:t xml:space="preserve"> hvor Fylkesmann, </w:t>
      </w:r>
      <w:r w:rsidR="001B6538">
        <w:t>Fylket, vannkoordinato</w:t>
      </w:r>
      <w:r w:rsidR="00676E7E">
        <w:t>r</w:t>
      </w:r>
      <w:r w:rsidR="001B6538">
        <w:t>, Kongsberg kommune, NJFF, E-134 og KJFF</w:t>
      </w:r>
      <w:r w:rsidR="00FE69C1">
        <w:t xml:space="preserve"> </w:t>
      </w:r>
      <w:r w:rsidR="001B6538">
        <w:t>er med. Nils følger opp.</w:t>
      </w:r>
    </w:p>
    <w:p w:rsidR="001B6538" w:rsidRDefault="001B6538">
      <w:r>
        <w:t>KJFF vil sende et innspill til reguleringsplanen før høringsfristen går ut. Nils og Åge setter opp et forslag som sendes ut på høring før det oversendes kommunen.</w:t>
      </w:r>
    </w:p>
    <w:p w:rsidR="00FE69C1" w:rsidRDefault="00676E7E">
      <w:pPr>
        <w:rPr>
          <w:b/>
        </w:rPr>
      </w:pPr>
      <w:r w:rsidRPr="00764774">
        <w:rPr>
          <w:b/>
        </w:rPr>
        <w:t>Pikerfoss området</w:t>
      </w:r>
      <w:r w:rsidR="00FB7447">
        <w:rPr>
          <w:b/>
        </w:rPr>
        <w:t xml:space="preserve"> mot Glitre energi</w:t>
      </w:r>
    </w:p>
    <w:p w:rsidR="00FB7447" w:rsidRPr="00FB7447" w:rsidRDefault="00FB7447">
      <w:r w:rsidRPr="00FB7447">
        <w:t>Ansvar: Andres og Åge</w:t>
      </w:r>
    </w:p>
    <w:p w:rsidR="00754F6E" w:rsidRDefault="00764774">
      <w:r>
        <w:t xml:space="preserve">NJFF </w:t>
      </w:r>
      <w:r w:rsidR="00FB7447">
        <w:t xml:space="preserve">og KJFF </w:t>
      </w:r>
      <w:r>
        <w:t xml:space="preserve">har </w:t>
      </w:r>
      <w:r w:rsidR="00FB7447">
        <w:t>lest gjennom</w:t>
      </w:r>
      <w:r>
        <w:t xml:space="preserve"> en rekke rapporter som går på ørretforvaltning i regulerte elver og konklusjon </w:t>
      </w:r>
      <w:r w:rsidR="00754F6E">
        <w:t xml:space="preserve">kan sammenfattes </w:t>
      </w:r>
      <w:r w:rsidR="00E614F8">
        <w:t>med</w:t>
      </w:r>
      <w:r w:rsidR="00754F6E">
        <w:t>:</w:t>
      </w:r>
    </w:p>
    <w:p w:rsidR="00754F6E" w:rsidRPr="00754F6E" w:rsidRDefault="00754F6E" w:rsidP="00754F6E">
      <w:pPr>
        <w:numPr>
          <w:ilvl w:val="0"/>
          <w:numId w:val="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>Fysiske inngrep i elver har sterkt skadet de hydromorfologiske forholdene i elva</w:t>
      </w:r>
    </w:p>
    <w:p w:rsidR="00754F6E" w:rsidRPr="00754F6E" w:rsidRDefault="00754F6E" w:rsidP="00754F6E">
      <w:pPr>
        <w:numPr>
          <w:ilvl w:val="0"/>
          <w:numId w:val="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>Fysiske inngrep og reguleringer som oppdemninger kan føre til at ørreten forsvinner helt fra vassdrag</w:t>
      </w:r>
    </w:p>
    <w:p w:rsidR="00754F6E" w:rsidRPr="00754F6E" w:rsidRDefault="00754F6E" w:rsidP="00754F6E">
      <w:pPr>
        <w:numPr>
          <w:ilvl w:val="0"/>
          <w:numId w:val="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>Det er avgjørende å sørge for tilstrekkelige hydromorfologiske forhold og iverksette de rette fysiske tiltakene som trengs</w:t>
      </w:r>
    </w:p>
    <w:p w:rsidR="00754F6E" w:rsidRPr="00754F6E" w:rsidRDefault="00754F6E" w:rsidP="00754F6E">
      <w:pPr>
        <w:numPr>
          <w:ilvl w:val="0"/>
          <w:numId w:val="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>Før valg og dimensjonering av tiltak må det utføres en grundig kartlegging av hydromorfologiske habitatsforhold og identifisere flaskehalser</w:t>
      </w:r>
    </w:p>
    <w:p w:rsidR="00754F6E" w:rsidRPr="00754F6E" w:rsidRDefault="00754F6E" w:rsidP="00754F6E">
      <w:pPr>
        <w:numPr>
          <w:ilvl w:val="0"/>
          <w:numId w:val="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>Restaurering av endrede elvestrekninger må sterkt vurderes</w:t>
      </w:r>
    </w:p>
    <w:p w:rsidR="00754F6E" w:rsidRPr="00754F6E" w:rsidRDefault="00754F6E" w:rsidP="00754F6E">
      <w:pPr>
        <w:numPr>
          <w:ilvl w:val="0"/>
          <w:numId w:val="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>Dersom ikke restaurering er mulig bør delrestaurering med signifikant bedring av hydromorfologiske forhold vurderes</w:t>
      </w:r>
    </w:p>
    <w:p w:rsidR="00754F6E" w:rsidRPr="00754F6E" w:rsidRDefault="00754F6E" w:rsidP="00754F6E">
      <w:pPr>
        <w:numPr>
          <w:ilvl w:val="0"/>
          <w:numId w:val="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>Fjerning av terskler vil være en typisk delrestaurering</w:t>
      </w:r>
    </w:p>
    <w:p w:rsidR="00754F6E" w:rsidRPr="00754F6E" w:rsidRDefault="00754F6E" w:rsidP="00754F6E">
      <w:pPr>
        <w:numPr>
          <w:ilvl w:val="1"/>
          <w:numId w:val="9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>Kan gi avgjørende gyte og oppvekstbiotoper for ørret i vassdraget</w:t>
      </w:r>
    </w:p>
    <w:p w:rsidR="00754F6E" w:rsidRPr="00754F6E" w:rsidRDefault="00754F6E" w:rsidP="00754F6E">
      <w:pPr>
        <w:numPr>
          <w:ilvl w:val="1"/>
          <w:numId w:val="9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>Legge ut gytegrus og stener for skjul</w:t>
      </w:r>
    </w:p>
    <w:p w:rsidR="00754F6E" w:rsidRPr="00754F6E" w:rsidRDefault="00754F6E" w:rsidP="00754F6E">
      <w:pPr>
        <w:numPr>
          <w:ilvl w:val="1"/>
          <w:numId w:val="9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lastRenderedPageBreak/>
        <w:t>Hindrer framvekst av predatorer som gjedde og abbor i terskeldammene</w:t>
      </w:r>
    </w:p>
    <w:p w:rsidR="00754F6E" w:rsidRPr="00754F6E" w:rsidRDefault="00754F6E" w:rsidP="00754F6E">
      <w:pPr>
        <w:numPr>
          <w:ilvl w:val="1"/>
          <w:numId w:val="9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>Konnektivitet</w:t>
      </w:r>
      <w:proofErr w:type="spellEnd"/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 xml:space="preserve"> for fisk og sedimenter reetableres</w:t>
      </w:r>
    </w:p>
    <w:p w:rsidR="00754F6E" w:rsidRPr="00754F6E" w:rsidRDefault="00754F6E" w:rsidP="00754F6E">
      <w:pPr>
        <w:numPr>
          <w:ilvl w:val="1"/>
          <w:numId w:val="9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 xml:space="preserve">Endring av vannføringen kan gi en hydromorfologisk påvirkning som er nødvendig for å få full effekt 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>ved</w:t>
      </w:r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 xml:space="preserve"> fjerning av terskler</w:t>
      </w:r>
    </w:p>
    <w:p w:rsidR="00754F6E" w:rsidRPr="00754F6E" w:rsidRDefault="00754F6E" w:rsidP="00754F6E">
      <w:pPr>
        <w:numPr>
          <w:ilvl w:val="1"/>
          <w:numId w:val="9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>Finmasse stues opp i terskeldammene og elvebunnen blir ikke tilstrekkelig renset ved flom</w:t>
      </w:r>
    </w:p>
    <w:p w:rsidR="00754F6E" w:rsidRPr="00754F6E" w:rsidRDefault="00754F6E" w:rsidP="00754F6E">
      <w:pPr>
        <w:numPr>
          <w:ilvl w:val="1"/>
          <w:numId w:val="9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>Gytemuligheter og skjul blir sterkt redusert</w:t>
      </w:r>
    </w:p>
    <w:p w:rsidR="00754F6E" w:rsidRPr="00754F6E" w:rsidRDefault="00754F6E" w:rsidP="00754F6E">
      <w:pPr>
        <w:numPr>
          <w:ilvl w:val="0"/>
          <w:numId w:val="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4F6E">
        <w:rPr>
          <w:rFonts w:eastAsiaTheme="minorEastAsia" w:hAnsi="Calibri"/>
          <w:color w:val="000000" w:themeColor="text1"/>
          <w:kern w:val="24"/>
          <w:sz w:val="24"/>
          <w:szCs w:val="24"/>
          <w:lang w:eastAsia="nb-NO"/>
        </w:rPr>
        <w:t>Tersklene virker som et vandringshinder</w:t>
      </w:r>
    </w:p>
    <w:p w:rsidR="00764774" w:rsidRDefault="00764774"/>
    <w:p w:rsidR="00754F6E" w:rsidRDefault="00FB7447" w:rsidP="00754F6E">
      <w:r>
        <w:t>F</w:t>
      </w:r>
      <w:r w:rsidR="00754F6E">
        <w:t xml:space="preserve">ylkesmannen </w:t>
      </w:r>
      <w:r>
        <w:t xml:space="preserve">har </w:t>
      </w:r>
      <w:r w:rsidR="00754F6E">
        <w:t xml:space="preserve">pålagt </w:t>
      </w:r>
      <w:r>
        <w:t xml:space="preserve">Glitre energi </w:t>
      </w:r>
      <w:r w:rsidR="00754F6E">
        <w:t xml:space="preserve">å utarbeide </w:t>
      </w:r>
      <w:r>
        <w:t xml:space="preserve">en </w:t>
      </w:r>
      <w:r w:rsidR="00754F6E">
        <w:t xml:space="preserve">biotopplan som skal bedre gyte og oppvekstforholdene for ørret på det regulerte området. Det </w:t>
      </w:r>
      <w:r>
        <w:t>ble nevnt tiltak som</w:t>
      </w:r>
      <w:r w:rsidR="00754F6E">
        <w:t xml:space="preserve"> utlegging av gytegrus og utplassering av store steiner. Vi må jobbe aktivt for å få til rivning av terskler sammen med gytegrus og steiner</w:t>
      </w:r>
      <w:r>
        <w:t xml:space="preserve">. Mange steder har de revet terskler, som i Nidelven, Arendal, Mandalselva </w:t>
      </w:r>
      <w:proofErr w:type="spellStart"/>
      <w:r>
        <w:t>mf</w:t>
      </w:r>
      <w:proofErr w:type="spellEnd"/>
      <w:r>
        <w:t xml:space="preserve"> og dette gir meget gode gyte og oppvekstbiotoper.</w:t>
      </w:r>
      <w:r w:rsidR="006D4D3A">
        <w:t xml:space="preserve"> Erfaring viser at terskler kan få ørreten til å forsvinne </w:t>
      </w:r>
      <w:r w:rsidR="000155CD">
        <w:t xml:space="preserve">helt </w:t>
      </w:r>
      <w:r w:rsidR="006D4D3A">
        <w:t>fra vassdraget.</w:t>
      </w:r>
    </w:p>
    <w:p w:rsidR="00FB7447" w:rsidRDefault="00FB7447" w:rsidP="00754F6E">
      <w:r>
        <w:t xml:space="preserve">EUs vanndirektiv som Norge har skrevet under på setter strenge krav til miljøbevarelse av biotoper for stedegen fisk, samtidig som de nye konsesjonsvilkårene </w:t>
      </w:r>
      <w:r w:rsidR="000155CD">
        <w:t>kan pålegge</w:t>
      </w:r>
      <w:r>
        <w:t xml:space="preserve"> kraftregulantene å gjøre delrestaurering av elvestrekninger.</w:t>
      </w:r>
    </w:p>
    <w:p w:rsidR="00FB7447" w:rsidRDefault="00FB7447" w:rsidP="00FB7447">
      <w:r>
        <w:t xml:space="preserve">Andreas og Åge setter sammen med NJFF, Fylkesmannen, Fylket, Vannkoordinator og kommunen opp et forslag til hvorledes </w:t>
      </w:r>
      <w:proofErr w:type="spellStart"/>
      <w:r>
        <w:t>Pikerfossområdet</w:t>
      </w:r>
      <w:proofErr w:type="spellEnd"/>
      <w:r>
        <w:t xml:space="preserve"> bør </w:t>
      </w:r>
      <w:proofErr w:type="spellStart"/>
      <w:r w:rsidR="000155CD">
        <w:t>del</w:t>
      </w:r>
      <w:r>
        <w:t>restaureres</w:t>
      </w:r>
      <w:proofErr w:type="spellEnd"/>
      <w:r>
        <w:t xml:space="preserve"> for å få til en til en god gyte og oppvekstbiotop for ørret.</w:t>
      </w:r>
    </w:p>
    <w:p w:rsidR="00764774" w:rsidRPr="00E03CE8" w:rsidRDefault="006D4D3A">
      <w:pPr>
        <w:rPr>
          <w:b/>
        </w:rPr>
      </w:pPr>
      <w:r w:rsidRPr="00E03CE8">
        <w:rPr>
          <w:b/>
        </w:rPr>
        <w:t>Tiltaksplan for Kongsberg – Veggli</w:t>
      </w:r>
    </w:p>
    <w:p w:rsidR="006D4D3A" w:rsidRDefault="006D4D3A">
      <w:r>
        <w:t>Ansvar: Ole</w:t>
      </w:r>
    </w:p>
    <w:p w:rsidR="006D4D3A" w:rsidRDefault="006D4D3A">
      <w:r>
        <w:t xml:space="preserve">Ole har forfattet et skriv som informerer Kongsberg kommune om at KJFF i samarbeid med Flesberg, Rollag og Veggli vil </w:t>
      </w:r>
      <w:r w:rsidR="000155CD">
        <w:t>sette opp</w:t>
      </w:r>
      <w:r>
        <w:t xml:space="preserve"> en tiltaksplan for Lågen med formål å reetablere et godt ørretfiske på strekningen Kongsberg – Veggli og at vi i den forbindelse trenger økonomisk støtte til nødvendig ekstern bistand.</w:t>
      </w:r>
    </w:p>
    <w:p w:rsidR="006D4D3A" w:rsidRDefault="006D4D3A">
      <w:r>
        <w:t xml:space="preserve">Som nevnt over har NJFF og KJFF gått igjennom en rekke rapporter om fiskebiologiske, miljø, næringsdyr og vannkjemi undersøkelser og </w:t>
      </w:r>
      <w:r w:rsidR="00E03CE8">
        <w:t>NJFF og KJFF</w:t>
      </w:r>
      <w:r>
        <w:t xml:space="preserve"> mener at det er klare konklusjoner på hva som </w:t>
      </w:r>
      <w:r w:rsidR="00E03CE8">
        <w:t>burde gjøres (restaurere vassdrag ved å rive kraftdammer) og hva som kan gjøres (utføre signifikante delrestaureringer) for å gjenskape godt ørretfiske i regulerte vassdrag.</w:t>
      </w:r>
    </w:p>
    <w:p w:rsidR="00E03CE8" w:rsidRDefault="00E03CE8">
      <w:r>
        <w:t>Jobben blir nå å sammenfatte aktuelle rapporter og komme opp med forslag til tiltaksp</w:t>
      </w:r>
      <w:r w:rsidR="00861EC7">
        <w:t>lan</w:t>
      </w:r>
      <w:r>
        <w:t>.</w:t>
      </w:r>
    </w:p>
    <w:p w:rsidR="00E03CE8" w:rsidRDefault="00E03CE8">
      <w:r>
        <w:t xml:space="preserve">Knut Johan foreslo at NJFF tar kontakt med aktuelle konsulentfirmaer for å pris på hva det koster </w:t>
      </w:r>
      <w:proofErr w:type="gramStart"/>
      <w:r>
        <w:t>og  sammenfatte</w:t>
      </w:r>
      <w:proofErr w:type="gramEnd"/>
      <w:r>
        <w:t xml:space="preserve"> informasjonen fra de aktuelle undersøkelsene til en tiltaksp</w:t>
      </w:r>
      <w:r w:rsidR="00861EC7">
        <w:t>lan</w:t>
      </w:r>
      <w:r>
        <w:t xml:space="preserve"> for Lågen.</w:t>
      </w:r>
    </w:p>
    <w:p w:rsidR="00861EC7" w:rsidRPr="00852B2D" w:rsidRDefault="00861EC7" w:rsidP="00861EC7">
      <w:pPr>
        <w:rPr>
          <w:u w:val="single"/>
        </w:rPr>
      </w:pPr>
      <w:r w:rsidRPr="00852B2D">
        <w:rPr>
          <w:u w:val="single"/>
        </w:rPr>
        <w:t xml:space="preserve">KJFF, Flesberg, Rollag og Veggli </w:t>
      </w:r>
      <w:r>
        <w:rPr>
          <w:u w:val="single"/>
        </w:rPr>
        <w:t>skal ha</w:t>
      </w:r>
      <w:r w:rsidRPr="00852B2D">
        <w:rPr>
          <w:u w:val="single"/>
        </w:rPr>
        <w:t xml:space="preserve"> et samarbeidsmøte 19 februar, i lokalene til KJFF, for å diskutere en prosjektplan</w:t>
      </w:r>
      <w:r>
        <w:rPr>
          <w:u w:val="single"/>
        </w:rPr>
        <w:t>/tiltaksplan</w:t>
      </w:r>
      <w:r w:rsidRPr="00852B2D">
        <w:rPr>
          <w:u w:val="single"/>
        </w:rPr>
        <w:t xml:space="preserve"> for Lågen fra Kongsberg til Veggli. Garnås</w:t>
      </w:r>
      <w:r>
        <w:rPr>
          <w:u w:val="single"/>
        </w:rPr>
        <w:t xml:space="preserve">, Eken, </w:t>
      </w:r>
      <w:proofErr w:type="spellStart"/>
      <w:r>
        <w:rPr>
          <w:u w:val="single"/>
        </w:rPr>
        <w:t>Aasestad</w:t>
      </w:r>
      <w:proofErr w:type="spellEnd"/>
      <w:r>
        <w:rPr>
          <w:u w:val="single"/>
        </w:rPr>
        <w:t xml:space="preserve"> o NJFF</w:t>
      </w:r>
      <w:r w:rsidRPr="00852B2D">
        <w:rPr>
          <w:u w:val="single"/>
        </w:rPr>
        <w:t xml:space="preserve"> komme</w:t>
      </w:r>
      <w:r>
        <w:rPr>
          <w:u w:val="single"/>
        </w:rPr>
        <w:t>r</w:t>
      </w:r>
      <w:r w:rsidRPr="00852B2D">
        <w:rPr>
          <w:u w:val="single"/>
        </w:rPr>
        <w:t xml:space="preserve"> til møtet hos KJFF 19 februar. </w:t>
      </w:r>
      <w:r>
        <w:rPr>
          <w:u w:val="single"/>
        </w:rPr>
        <w:t>Se egen innkalling.</w:t>
      </w:r>
    </w:p>
    <w:p w:rsidR="004649F6" w:rsidRDefault="004649F6"/>
    <w:p w:rsidR="00F94EFB" w:rsidRDefault="00783E42">
      <w:r>
        <w:t>Åge</w:t>
      </w:r>
    </w:p>
    <w:p w:rsidR="000A372E" w:rsidRDefault="000A372E"/>
    <w:p w:rsidR="009156CA" w:rsidRDefault="009156CA"/>
    <w:p w:rsidR="009156CA" w:rsidRDefault="009156CA"/>
    <w:sectPr w:rsidR="0091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85C"/>
    <w:multiLevelType w:val="hybridMultilevel"/>
    <w:tmpl w:val="67A0C1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12CB"/>
    <w:multiLevelType w:val="hybridMultilevel"/>
    <w:tmpl w:val="3558D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1798B"/>
    <w:multiLevelType w:val="hybridMultilevel"/>
    <w:tmpl w:val="3BDE3A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E5C5E"/>
    <w:multiLevelType w:val="hybridMultilevel"/>
    <w:tmpl w:val="92AA2A0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6A361F"/>
    <w:multiLevelType w:val="hybridMultilevel"/>
    <w:tmpl w:val="89004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A0256"/>
    <w:multiLevelType w:val="hybridMultilevel"/>
    <w:tmpl w:val="7A0A50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455F0"/>
    <w:multiLevelType w:val="hybridMultilevel"/>
    <w:tmpl w:val="4EDCAE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3580B"/>
    <w:multiLevelType w:val="hybridMultilevel"/>
    <w:tmpl w:val="B72A4BEC"/>
    <w:lvl w:ilvl="0" w:tplc="E9BA1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6AAA6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C6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82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C9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8B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4A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A1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0C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882A5F"/>
    <w:multiLevelType w:val="hybridMultilevel"/>
    <w:tmpl w:val="8ABE16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4A"/>
    <w:rsid w:val="000155CD"/>
    <w:rsid w:val="00037420"/>
    <w:rsid w:val="0005348D"/>
    <w:rsid w:val="000A372E"/>
    <w:rsid w:val="000A3ED3"/>
    <w:rsid w:val="000B284E"/>
    <w:rsid w:val="000D5CDA"/>
    <w:rsid w:val="000D75AA"/>
    <w:rsid w:val="0011211A"/>
    <w:rsid w:val="0014138D"/>
    <w:rsid w:val="00172181"/>
    <w:rsid w:val="00182877"/>
    <w:rsid w:val="001A1E15"/>
    <w:rsid w:val="001B6538"/>
    <w:rsid w:val="002763BA"/>
    <w:rsid w:val="002D2510"/>
    <w:rsid w:val="002D2DD2"/>
    <w:rsid w:val="00310C68"/>
    <w:rsid w:val="00342CBF"/>
    <w:rsid w:val="00364E86"/>
    <w:rsid w:val="00383883"/>
    <w:rsid w:val="003B031F"/>
    <w:rsid w:val="004300FF"/>
    <w:rsid w:val="00432B81"/>
    <w:rsid w:val="004649F6"/>
    <w:rsid w:val="0048665E"/>
    <w:rsid w:val="004A23C3"/>
    <w:rsid w:val="004B1EA5"/>
    <w:rsid w:val="005066D9"/>
    <w:rsid w:val="0054346F"/>
    <w:rsid w:val="005448D9"/>
    <w:rsid w:val="005620DC"/>
    <w:rsid w:val="0056294D"/>
    <w:rsid w:val="00585424"/>
    <w:rsid w:val="005A797A"/>
    <w:rsid w:val="005D76BF"/>
    <w:rsid w:val="005E5A4B"/>
    <w:rsid w:val="006057A6"/>
    <w:rsid w:val="00611990"/>
    <w:rsid w:val="00676E7E"/>
    <w:rsid w:val="006B7558"/>
    <w:rsid w:val="006C461A"/>
    <w:rsid w:val="006C6C58"/>
    <w:rsid w:val="006D4D3A"/>
    <w:rsid w:val="006E5C4A"/>
    <w:rsid w:val="006E5DC7"/>
    <w:rsid w:val="00754F6E"/>
    <w:rsid w:val="00764774"/>
    <w:rsid w:val="00780344"/>
    <w:rsid w:val="00783E42"/>
    <w:rsid w:val="007B40CA"/>
    <w:rsid w:val="007B40D7"/>
    <w:rsid w:val="007C35D5"/>
    <w:rsid w:val="00800AB4"/>
    <w:rsid w:val="00835ED6"/>
    <w:rsid w:val="008364E0"/>
    <w:rsid w:val="00852B2D"/>
    <w:rsid w:val="008559BD"/>
    <w:rsid w:val="00861EC7"/>
    <w:rsid w:val="008B3114"/>
    <w:rsid w:val="009156CA"/>
    <w:rsid w:val="009547C7"/>
    <w:rsid w:val="00997D20"/>
    <w:rsid w:val="009A041E"/>
    <w:rsid w:val="00A43CEB"/>
    <w:rsid w:val="00A71148"/>
    <w:rsid w:val="00A92065"/>
    <w:rsid w:val="00B07777"/>
    <w:rsid w:val="00B665E7"/>
    <w:rsid w:val="00BE63C5"/>
    <w:rsid w:val="00C038B8"/>
    <w:rsid w:val="00C05CA6"/>
    <w:rsid w:val="00C44C9B"/>
    <w:rsid w:val="00C5064E"/>
    <w:rsid w:val="00CB0428"/>
    <w:rsid w:val="00CD35C3"/>
    <w:rsid w:val="00CD76A5"/>
    <w:rsid w:val="00D3000D"/>
    <w:rsid w:val="00D333D0"/>
    <w:rsid w:val="00D60729"/>
    <w:rsid w:val="00E03CE8"/>
    <w:rsid w:val="00E53241"/>
    <w:rsid w:val="00E614F8"/>
    <w:rsid w:val="00E9050C"/>
    <w:rsid w:val="00EA4F44"/>
    <w:rsid w:val="00EF589B"/>
    <w:rsid w:val="00F23A0D"/>
    <w:rsid w:val="00F62D9F"/>
    <w:rsid w:val="00F82C30"/>
    <w:rsid w:val="00F94EFB"/>
    <w:rsid w:val="00F96E7F"/>
    <w:rsid w:val="00FB7447"/>
    <w:rsid w:val="00FE69C1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98997-E3E4-4395-9298-4762FCD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5C4A"/>
    <w:pPr>
      <w:ind w:left="720"/>
      <w:contextualSpacing/>
    </w:pPr>
  </w:style>
  <w:style w:type="table" w:styleId="Tabellrutenett">
    <w:name w:val="Table Grid"/>
    <w:basedOn w:val="Vanligtabell"/>
    <w:uiPriority w:val="39"/>
    <w:rsid w:val="006E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5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9E78B8C37EE5469D4D1E5BF3CE5952" ma:contentTypeVersion="1" ma:contentTypeDescription="Opprett et nytt dokument." ma:contentTypeScope="" ma:versionID="c3f49dd55a5d971256677ba93907cef3">
  <xsd:schema xmlns:xsd="http://www.w3.org/2001/XMLSchema" xmlns:xs="http://www.w3.org/2001/XMLSchema" xmlns:p="http://schemas.microsoft.com/office/2006/metadata/properties" xmlns:ns2="412688e5-8462-4699-b37e-1a7ef8b93326" targetNamespace="http://schemas.microsoft.com/office/2006/metadata/properties" ma:root="true" ma:fieldsID="cd502926a416fae3cca19498a78a14ba" ns2:_="">
    <xsd:import namespace="412688e5-8462-4699-b37e-1a7ef8b933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688e5-8462-4699-b37e-1a7ef8b933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3A194-49DB-46CC-B7B2-FE33C3574677}"/>
</file>

<file path=customXml/itemProps2.xml><?xml version="1.0" encoding="utf-8"?>
<ds:datastoreItem xmlns:ds="http://schemas.openxmlformats.org/officeDocument/2006/customXml" ds:itemID="{DFCC1EAD-E4F9-4765-9CB2-24E2BA72C630}"/>
</file>

<file path=customXml/itemProps3.xml><?xml version="1.0" encoding="utf-8"?>
<ds:datastoreItem xmlns:ds="http://schemas.openxmlformats.org/officeDocument/2006/customXml" ds:itemID="{7E43C866-973E-434C-860B-8CAF9883C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Aage Skullestad</dc:creator>
  <cp:keywords/>
  <dc:description/>
  <cp:lastModifiedBy>Arne Vidar Sommerstad</cp:lastModifiedBy>
  <cp:revision>2</cp:revision>
  <dcterms:created xsi:type="dcterms:W3CDTF">2019-02-07T13:26:00Z</dcterms:created>
  <dcterms:modified xsi:type="dcterms:W3CDTF">2019-02-07T13:26:00Z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0x0101001E9E78B8C37EE5469D4D1E5BF3CE5952</vt:lpwstr>
  </property>
</Properties>
</file>