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9118" w14:textId="77777777" w:rsidR="00A63445" w:rsidRDefault="00A63445" w:rsidP="00A63445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47F6144" wp14:editId="25C33111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263EF96C" w14:textId="4DD74E96" w:rsidR="00A63445" w:rsidRDefault="00A63445" w:rsidP="00A634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Møtereferat </w:t>
      </w:r>
      <w:r>
        <w:rPr>
          <w:b/>
          <w:bCs/>
          <w:sz w:val="24"/>
          <w:szCs w:val="24"/>
        </w:rPr>
        <w:t>26</w:t>
      </w:r>
      <w:r>
        <w:rPr>
          <w:b/>
          <w:bCs/>
          <w:sz w:val="24"/>
          <w:szCs w:val="24"/>
        </w:rPr>
        <w:t>.11.24</w:t>
      </w:r>
    </w:p>
    <w:p w14:paraId="58F36472" w14:textId="77777777" w:rsidR="00A63445" w:rsidRDefault="00A63445" w:rsidP="00A634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0C615CCF" w14:textId="7B97C546" w:rsidR="00A63445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</w:t>
      </w:r>
      <w:r>
        <w:rPr>
          <w:sz w:val="24"/>
          <w:szCs w:val="24"/>
        </w:rPr>
        <w:t xml:space="preserve">avholdt på </w:t>
      </w:r>
      <w:proofErr w:type="spellStart"/>
      <w:r>
        <w:rPr>
          <w:sz w:val="24"/>
          <w:szCs w:val="24"/>
        </w:rPr>
        <w:t>Nystølkroken</w:t>
      </w:r>
      <w:proofErr w:type="spellEnd"/>
      <w:r>
        <w:rPr>
          <w:sz w:val="24"/>
          <w:szCs w:val="24"/>
        </w:rPr>
        <w:t>, klokka 17.30. Det ble kombinert med julemiddag for hele styret.</w:t>
      </w:r>
      <w:r>
        <w:rPr>
          <w:sz w:val="24"/>
          <w:szCs w:val="24"/>
        </w:rPr>
        <w:t xml:space="preserve"> Møteleder: Thorbjørn. </w:t>
      </w:r>
    </w:p>
    <w:p w14:paraId="0E321A30" w14:textId="77777777" w:rsidR="00A63445" w:rsidRDefault="00A63445" w:rsidP="00A63445">
      <w:pPr>
        <w:rPr>
          <w:sz w:val="24"/>
          <w:szCs w:val="24"/>
        </w:rPr>
      </w:pPr>
    </w:p>
    <w:p w14:paraId="332364A0" w14:textId="77777777" w:rsidR="00A63445" w:rsidRPr="0036498F" w:rsidRDefault="00A63445" w:rsidP="00A63445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6FD82903" w14:textId="786AD8CD" w:rsidR="00A63445" w:rsidRPr="0036498F" w:rsidRDefault="00A63445" w:rsidP="00A63445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Thorbjørn Erntzen, Kåre Peder Rasmushaugen, 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>, Janne Noreng, Lillian Holden</w:t>
      </w:r>
      <w:r>
        <w:rPr>
          <w:sz w:val="24"/>
          <w:szCs w:val="24"/>
        </w:rPr>
        <w:t xml:space="preserve">, Bjørnar Skår, John </w:t>
      </w:r>
      <w:proofErr w:type="spellStart"/>
      <w:r>
        <w:rPr>
          <w:sz w:val="24"/>
          <w:szCs w:val="24"/>
        </w:rPr>
        <w:t>Håkonsrud</w:t>
      </w:r>
      <w:proofErr w:type="spellEnd"/>
      <w:r>
        <w:rPr>
          <w:sz w:val="24"/>
          <w:szCs w:val="24"/>
        </w:rPr>
        <w:t>, Tor Dalevold</w:t>
      </w:r>
      <w:r w:rsidRPr="0036498F">
        <w:rPr>
          <w:sz w:val="24"/>
          <w:szCs w:val="24"/>
        </w:rPr>
        <w:t xml:space="preserve">. </w:t>
      </w:r>
    </w:p>
    <w:p w14:paraId="52AA3E97" w14:textId="5E502491" w:rsidR="00A63445" w:rsidRDefault="00A63445" w:rsidP="00A63445">
      <w:pPr>
        <w:rPr>
          <w:sz w:val="24"/>
          <w:szCs w:val="24"/>
        </w:rPr>
      </w:pPr>
      <w:r w:rsidRPr="00F45C21">
        <w:rPr>
          <w:sz w:val="24"/>
          <w:szCs w:val="24"/>
        </w:rPr>
        <w:t>Ikke til stede: To</w:t>
      </w:r>
      <w:r>
        <w:rPr>
          <w:sz w:val="24"/>
          <w:szCs w:val="24"/>
        </w:rPr>
        <w:t>mmy Haugen</w:t>
      </w:r>
      <w:r w:rsidRPr="00F45C21">
        <w:rPr>
          <w:sz w:val="24"/>
          <w:szCs w:val="24"/>
        </w:rPr>
        <w:t xml:space="preserve"> og </w:t>
      </w:r>
      <w:r>
        <w:rPr>
          <w:sz w:val="24"/>
          <w:szCs w:val="24"/>
        </w:rPr>
        <w:t>Sverre Hamre (kom helt mot slutten av møtet).</w:t>
      </w:r>
    </w:p>
    <w:p w14:paraId="68301346" w14:textId="4D2195AB" w:rsidR="00A63445" w:rsidRPr="00F45C21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Møtet ble satt klokka </w:t>
      </w:r>
      <w:r>
        <w:rPr>
          <w:sz w:val="24"/>
          <w:szCs w:val="24"/>
        </w:rPr>
        <w:t>17.30</w:t>
      </w:r>
      <w:r>
        <w:rPr>
          <w:sz w:val="24"/>
          <w:szCs w:val="24"/>
        </w:rPr>
        <w:t xml:space="preserve">. </w:t>
      </w:r>
    </w:p>
    <w:p w14:paraId="17605E44" w14:textId="77777777" w:rsidR="00A63445" w:rsidRPr="00F45C21" w:rsidRDefault="00A63445" w:rsidP="00A63445">
      <w:pPr>
        <w:rPr>
          <w:sz w:val="24"/>
          <w:szCs w:val="24"/>
        </w:rPr>
      </w:pPr>
    </w:p>
    <w:p w14:paraId="670D1784" w14:textId="77777777" w:rsidR="00A63445" w:rsidRPr="0036498F" w:rsidRDefault="00A63445" w:rsidP="00A63445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7C4C015C" w14:textId="77777777" w:rsidR="00A63445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0ADD2188" w14:textId="77777777" w:rsidR="00A63445" w:rsidRDefault="00A63445" w:rsidP="00A6344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Frister til årsmøtet</w:t>
      </w:r>
    </w:p>
    <w:p w14:paraId="72D1E8CB" w14:textId="77777777" w:rsidR="00A63445" w:rsidRDefault="00A63445" w:rsidP="00A63445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Friluftslivets år 2025</w:t>
      </w:r>
    </w:p>
    <w:p w14:paraId="368D18D4" w14:textId="131A4B92" w:rsidR="00A63445" w:rsidRPr="00A63445" w:rsidRDefault="00A63445" w:rsidP="00A63445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A63445">
        <w:rPr>
          <w:sz w:val="24"/>
          <w:szCs w:val="24"/>
        </w:rPr>
        <w:t>Eventuelt</w:t>
      </w:r>
    </w:p>
    <w:p w14:paraId="5DFE526F" w14:textId="77777777" w:rsidR="00A63445" w:rsidRDefault="00A63445" w:rsidP="00A63445">
      <w:pPr>
        <w:rPr>
          <w:sz w:val="24"/>
          <w:szCs w:val="24"/>
        </w:rPr>
      </w:pPr>
    </w:p>
    <w:p w14:paraId="00AD48DD" w14:textId="1F558C9D" w:rsidR="00A63445" w:rsidRPr="00F45C21" w:rsidRDefault="00A63445" w:rsidP="00A63445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>Sak 1</w:t>
      </w:r>
      <w:r>
        <w:rPr>
          <w:b/>
          <w:bCs/>
          <w:sz w:val="24"/>
          <w:szCs w:val="24"/>
        </w:rPr>
        <w:t>9</w:t>
      </w:r>
      <w:r w:rsidRPr="00F45C21">
        <w:rPr>
          <w:b/>
          <w:bCs/>
          <w:sz w:val="24"/>
          <w:szCs w:val="24"/>
        </w:rPr>
        <w:t>/24: Frister til årsmøtet</w:t>
      </w:r>
    </w:p>
    <w:p w14:paraId="12D10647" w14:textId="0AE7986D" w:rsidR="00A63445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>Fristen for</w:t>
      </w:r>
      <w:r>
        <w:rPr>
          <w:sz w:val="24"/>
          <w:szCs w:val="24"/>
        </w:rPr>
        <w:t xml:space="preserve"> innlevering av hver enkelt gruppes regnskap for inneværende år </w:t>
      </w:r>
      <w:r>
        <w:rPr>
          <w:sz w:val="24"/>
          <w:szCs w:val="24"/>
        </w:rPr>
        <w:t xml:space="preserve">nærmer seg. Den er som nevnt i forrige møte </w:t>
      </w:r>
      <w:r>
        <w:rPr>
          <w:sz w:val="24"/>
          <w:szCs w:val="24"/>
        </w:rPr>
        <w:t xml:space="preserve">satt til 10. desember. </w:t>
      </w:r>
    </w:p>
    <w:p w14:paraId="2FA58316" w14:textId="77777777" w:rsidR="00A63445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>Gruppene ble gjort klar over dette i møtet</w:t>
      </w:r>
      <w:r>
        <w:rPr>
          <w:sz w:val="24"/>
          <w:szCs w:val="24"/>
        </w:rPr>
        <w:t>.</w:t>
      </w:r>
    </w:p>
    <w:p w14:paraId="77EA89EA" w14:textId="24E65D66" w:rsidR="00A63445" w:rsidRPr="006B09CF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Nes JFF har gått over til digitalt regnskapssystem, </w:t>
      </w:r>
      <w:proofErr w:type="spellStart"/>
      <w:r>
        <w:rPr>
          <w:sz w:val="24"/>
          <w:szCs w:val="24"/>
        </w:rPr>
        <w:t>Tripletex</w:t>
      </w:r>
      <w:proofErr w:type="spellEnd"/>
      <w:r>
        <w:rPr>
          <w:sz w:val="24"/>
          <w:szCs w:val="24"/>
        </w:rPr>
        <w:t xml:space="preserve">. Det er ønskelig at leder, nestleder og sekretær også har  </w:t>
      </w:r>
      <w:r>
        <w:rPr>
          <w:sz w:val="24"/>
          <w:szCs w:val="24"/>
        </w:rPr>
        <w:t xml:space="preserve"> </w:t>
      </w:r>
    </w:p>
    <w:p w14:paraId="013614D4" w14:textId="77777777" w:rsidR="00A63445" w:rsidRDefault="00A63445" w:rsidP="00A63445">
      <w:pPr>
        <w:rPr>
          <w:sz w:val="24"/>
          <w:szCs w:val="24"/>
        </w:rPr>
      </w:pPr>
    </w:p>
    <w:p w14:paraId="12C9C2A3" w14:textId="5D0985D7" w:rsidR="00A63445" w:rsidRPr="00463FAE" w:rsidRDefault="00A63445" w:rsidP="00A63445">
      <w:pPr>
        <w:rPr>
          <w:sz w:val="24"/>
          <w:szCs w:val="24"/>
        </w:rPr>
      </w:pPr>
      <w:r w:rsidRPr="00463FAE">
        <w:rPr>
          <w:b/>
          <w:bCs/>
          <w:sz w:val="24"/>
          <w:szCs w:val="24"/>
        </w:rPr>
        <w:t xml:space="preserve">Sak </w:t>
      </w:r>
      <w:r w:rsidR="0059383B">
        <w:rPr>
          <w:b/>
          <w:bCs/>
          <w:sz w:val="24"/>
          <w:szCs w:val="24"/>
        </w:rPr>
        <w:t>20</w:t>
      </w:r>
      <w:r w:rsidRPr="00463FAE">
        <w:rPr>
          <w:b/>
          <w:bCs/>
          <w:sz w:val="24"/>
          <w:szCs w:val="24"/>
        </w:rPr>
        <w:t>/24: Friluftslivets år 2025</w:t>
      </w:r>
      <w:r w:rsidRPr="00463FAE">
        <w:rPr>
          <w:sz w:val="24"/>
          <w:szCs w:val="24"/>
        </w:rPr>
        <w:t xml:space="preserve"> </w:t>
      </w:r>
    </w:p>
    <w:p w14:paraId="5D3AB9B7" w14:textId="0D078CFB" w:rsidR="0059383B" w:rsidRDefault="0059383B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Thorbjørn har vært i møte med organisatorene av </w:t>
      </w:r>
      <w:proofErr w:type="spellStart"/>
      <w:r>
        <w:rPr>
          <w:sz w:val="24"/>
          <w:szCs w:val="24"/>
        </w:rPr>
        <w:t>Friluftlivets</w:t>
      </w:r>
      <w:proofErr w:type="spellEnd"/>
      <w:r>
        <w:rPr>
          <w:sz w:val="24"/>
          <w:szCs w:val="24"/>
        </w:rPr>
        <w:t xml:space="preserve"> år. De første aktivitetene hvor vi skal delta, er spikret. </w:t>
      </w:r>
    </w:p>
    <w:p w14:paraId="70F28856" w14:textId="789091EA" w:rsidR="00A63445" w:rsidRDefault="0059383B" w:rsidP="00A63445">
      <w:pPr>
        <w:rPr>
          <w:sz w:val="24"/>
          <w:szCs w:val="24"/>
        </w:rPr>
      </w:pPr>
      <w:r>
        <w:rPr>
          <w:sz w:val="24"/>
          <w:szCs w:val="24"/>
        </w:rPr>
        <w:t xml:space="preserve">Det første som skjer på nyåret er </w:t>
      </w:r>
      <w:r w:rsidR="00A63445">
        <w:rPr>
          <w:sz w:val="24"/>
          <w:szCs w:val="24"/>
        </w:rPr>
        <w:t>vardetenning og bålbrenning</w:t>
      </w:r>
      <w:r>
        <w:rPr>
          <w:sz w:val="24"/>
          <w:szCs w:val="24"/>
        </w:rPr>
        <w:t>, hvor Nes JFF skal</w:t>
      </w:r>
      <w:r w:rsidR="00A63445">
        <w:rPr>
          <w:sz w:val="24"/>
          <w:szCs w:val="24"/>
        </w:rPr>
        <w:t xml:space="preserve"> ta ansvar for ett av bålene. Dette blir </w:t>
      </w:r>
      <w:r>
        <w:rPr>
          <w:sz w:val="24"/>
          <w:szCs w:val="24"/>
        </w:rPr>
        <w:t>på Bringenatten</w:t>
      </w:r>
      <w:r w:rsidR="00A63445">
        <w:rPr>
          <w:sz w:val="24"/>
          <w:szCs w:val="24"/>
        </w:rPr>
        <w:t>. Bjørnar</w:t>
      </w:r>
      <w:r>
        <w:rPr>
          <w:sz w:val="24"/>
          <w:szCs w:val="24"/>
        </w:rPr>
        <w:t xml:space="preserve"> tar hovedansvar</w:t>
      </w:r>
      <w:r w:rsidR="00A63445">
        <w:rPr>
          <w:sz w:val="24"/>
          <w:szCs w:val="24"/>
        </w:rPr>
        <w:t>,</w:t>
      </w:r>
      <w:r>
        <w:rPr>
          <w:sz w:val="24"/>
          <w:szCs w:val="24"/>
        </w:rPr>
        <w:t xml:space="preserve"> men flere fra styret har lovet å bidra.</w:t>
      </w:r>
      <w:r w:rsidR="00A63445">
        <w:rPr>
          <w:sz w:val="24"/>
          <w:szCs w:val="24"/>
        </w:rPr>
        <w:t xml:space="preserve"> </w:t>
      </w:r>
    </w:p>
    <w:p w14:paraId="265C77CB" w14:textId="6F3FAB03" w:rsidR="00A63445" w:rsidRDefault="00A63445" w:rsidP="00A63445">
      <w:pPr>
        <w:rPr>
          <w:sz w:val="24"/>
          <w:szCs w:val="24"/>
        </w:rPr>
      </w:pPr>
      <w:r w:rsidRPr="00B92B1E">
        <w:rPr>
          <w:sz w:val="24"/>
          <w:szCs w:val="24"/>
        </w:rPr>
        <w:lastRenderedPageBreak/>
        <w:t>13. – 15. februar er det vinterfestival. Her skal vi delta</w:t>
      </w:r>
      <w:r w:rsidR="0059383B">
        <w:rPr>
          <w:sz w:val="24"/>
          <w:szCs w:val="24"/>
        </w:rPr>
        <w:t xml:space="preserve"> med natursti, som skal ha jegerprøvefokus. Dette skjer delvis i samarbeid med 4H, som har materiell. Janne, Bjørnar, Thorbjørn, Kåre Peder og flere vil bidra. </w:t>
      </w:r>
    </w:p>
    <w:p w14:paraId="446C7C64" w14:textId="13DDF738" w:rsidR="00A63445" w:rsidRPr="00297091" w:rsidRDefault="00A63445" w:rsidP="00A63445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 xml:space="preserve">Sak </w:t>
      </w:r>
      <w:r w:rsidR="0059383B">
        <w:rPr>
          <w:b/>
          <w:bCs/>
          <w:sz w:val="24"/>
          <w:szCs w:val="24"/>
        </w:rPr>
        <w:t>21</w:t>
      </w:r>
      <w:r w:rsidRPr="00297091">
        <w:rPr>
          <w:b/>
          <w:bCs/>
          <w:sz w:val="24"/>
          <w:szCs w:val="24"/>
        </w:rPr>
        <w:t>/24: Eventuelt</w:t>
      </w:r>
    </w:p>
    <w:p w14:paraId="3BB1632D" w14:textId="2EFC58D6" w:rsidR="00A63445" w:rsidRDefault="0059383B" w:rsidP="00A63445">
      <w:pPr>
        <w:rPr>
          <w:sz w:val="24"/>
          <w:szCs w:val="24"/>
        </w:rPr>
      </w:pPr>
      <w:r w:rsidRPr="0059383B">
        <w:rPr>
          <w:i/>
          <w:iCs/>
          <w:sz w:val="24"/>
          <w:szCs w:val="24"/>
        </w:rPr>
        <w:t>Viltstell:</w:t>
      </w:r>
      <w:r>
        <w:rPr>
          <w:sz w:val="24"/>
          <w:szCs w:val="24"/>
        </w:rPr>
        <w:t xml:space="preserve"> Vi må ta en liten jobb med å få oversikt over alle feller som er i foreningas eie. </w:t>
      </w:r>
    </w:p>
    <w:p w14:paraId="1F36867F" w14:textId="77777777" w:rsidR="00A63445" w:rsidRDefault="00A63445" w:rsidP="00A63445">
      <w:pPr>
        <w:rPr>
          <w:sz w:val="24"/>
          <w:szCs w:val="24"/>
        </w:rPr>
      </w:pPr>
    </w:p>
    <w:p w14:paraId="09D2851D" w14:textId="63EC7F73" w:rsidR="00A63445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>Møtet ble hevet klokka 1</w:t>
      </w:r>
      <w:r w:rsidR="0059383B">
        <w:rPr>
          <w:sz w:val="24"/>
          <w:szCs w:val="24"/>
        </w:rPr>
        <w:t>8.30</w:t>
      </w:r>
      <w:r>
        <w:rPr>
          <w:sz w:val="24"/>
          <w:szCs w:val="24"/>
        </w:rPr>
        <w:t xml:space="preserve"> av møteleder Thorbjørn. </w:t>
      </w:r>
    </w:p>
    <w:p w14:paraId="6C496E3E" w14:textId="77777777" w:rsidR="00A63445" w:rsidRDefault="00A63445" w:rsidP="00A63445">
      <w:pPr>
        <w:rPr>
          <w:sz w:val="24"/>
          <w:szCs w:val="24"/>
        </w:rPr>
      </w:pPr>
    </w:p>
    <w:p w14:paraId="58173004" w14:textId="77777777" w:rsidR="00A63445" w:rsidRPr="0036498F" w:rsidRDefault="00A63445" w:rsidP="00A63445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0C99EE16" w14:textId="77777777" w:rsidR="00A63445" w:rsidRPr="0036498F" w:rsidRDefault="00A63445" w:rsidP="00A63445">
      <w:pPr>
        <w:jc w:val="center"/>
        <w:rPr>
          <w:b/>
          <w:bCs/>
          <w:sz w:val="52"/>
          <w:szCs w:val="52"/>
        </w:rPr>
      </w:pPr>
    </w:p>
    <w:p w14:paraId="084F734C" w14:textId="77777777" w:rsidR="00A63445" w:rsidRDefault="00A63445" w:rsidP="00A63445"/>
    <w:p w14:paraId="6B06F204" w14:textId="77777777" w:rsidR="00A63445" w:rsidRDefault="00A63445" w:rsidP="00A63445"/>
    <w:p w14:paraId="7FB7311F" w14:textId="77777777" w:rsidR="00FF6AB3" w:rsidRDefault="00FF6AB3"/>
    <w:sectPr w:rsidR="00FF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45"/>
    <w:rsid w:val="0059383B"/>
    <w:rsid w:val="0069685C"/>
    <w:rsid w:val="00A63445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7012"/>
  <w15:chartTrackingRefBased/>
  <w15:docId w15:val="{7C11289B-AA80-4F73-AD01-D51B71C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445"/>
  </w:style>
  <w:style w:type="paragraph" w:styleId="Overskrift1">
    <w:name w:val="heading 1"/>
    <w:basedOn w:val="Normal"/>
    <w:next w:val="Normal"/>
    <w:link w:val="Overskrift1Tegn"/>
    <w:uiPriority w:val="9"/>
    <w:qFormat/>
    <w:rsid w:val="00A6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6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6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6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6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63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63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63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63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6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6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6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6344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6344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6344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6344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6344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6344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63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6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6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6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6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6344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6344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6344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6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6344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63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1</cp:revision>
  <dcterms:created xsi:type="dcterms:W3CDTF">2024-11-27T11:20:00Z</dcterms:created>
  <dcterms:modified xsi:type="dcterms:W3CDTF">2024-11-28T13:06:00Z</dcterms:modified>
</cp:coreProperties>
</file>