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B4FA" w14:textId="65AA33A9" w:rsidR="008643BC" w:rsidRPr="00DE131C" w:rsidRDefault="008643BC" w:rsidP="00DE131C">
      <w:pPr>
        <w:ind w:left="360"/>
        <w:jc w:val="center"/>
        <w:rPr>
          <w:b/>
          <w:bCs/>
          <w:sz w:val="36"/>
          <w:szCs w:val="36"/>
        </w:rPr>
      </w:pPr>
      <w:r w:rsidRPr="00DE131C">
        <w:rPr>
          <w:b/>
          <w:bCs/>
          <w:sz w:val="36"/>
          <w:szCs w:val="36"/>
        </w:rPr>
        <w:t>Referat fra styremøte i SJFF mandag 2</w:t>
      </w:r>
      <w:r w:rsidR="00DE131C" w:rsidRPr="00DE131C">
        <w:rPr>
          <w:b/>
          <w:bCs/>
          <w:sz w:val="36"/>
          <w:szCs w:val="36"/>
        </w:rPr>
        <w:t>3</w:t>
      </w:r>
      <w:r w:rsidRPr="00DE131C">
        <w:rPr>
          <w:b/>
          <w:bCs/>
          <w:sz w:val="36"/>
          <w:szCs w:val="36"/>
        </w:rPr>
        <w:t xml:space="preserve">. </w:t>
      </w:r>
      <w:r w:rsidR="00080CE5">
        <w:rPr>
          <w:b/>
          <w:bCs/>
          <w:sz w:val="36"/>
          <w:szCs w:val="36"/>
        </w:rPr>
        <w:t xml:space="preserve">mars </w:t>
      </w:r>
      <w:r w:rsidRPr="00DE131C">
        <w:rPr>
          <w:b/>
          <w:bCs/>
          <w:sz w:val="36"/>
          <w:szCs w:val="36"/>
        </w:rPr>
        <w:t>2026 klokken 1900 på Brød &amp; Sirkus</w:t>
      </w:r>
    </w:p>
    <w:p w14:paraId="7034CD15" w14:textId="7E0309B3" w:rsidR="008643BC" w:rsidRPr="008643BC" w:rsidRDefault="008643BC" w:rsidP="008643BC">
      <w:pPr>
        <w:rPr>
          <w:sz w:val="28"/>
          <w:szCs w:val="28"/>
        </w:rPr>
      </w:pPr>
      <w:r w:rsidRPr="008643BC">
        <w:rPr>
          <w:b/>
          <w:bCs/>
          <w:sz w:val="28"/>
          <w:szCs w:val="28"/>
        </w:rPr>
        <w:t>Til stede:</w:t>
      </w:r>
      <w:r w:rsidRPr="008643BC">
        <w:rPr>
          <w:sz w:val="28"/>
          <w:szCs w:val="28"/>
        </w:rPr>
        <w:t xml:space="preserve"> </w:t>
      </w:r>
      <w:r w:rsidR="00B32FA9">
        <w:rPr>
          <w:sz w:val="28"/>
          <w:szCs w:val="28"/>
        </w:rPr>
        <w:t xml:space="preserve">Frode Strand, </w:t>
      </w:r>
      <w:r w:rsidRPr="008643BC">
        <w:rPr>
          <w:sz w:val="28"/>
          <w:szCs w:val="28"/>
        </w:rPr>
        <w:t>Håkon Nervik Kolstrøm, Terje Garnvik, Ståle Berg, Terje Djuvsland</w:t>
      </w:r>
      <w:r w:rsidR="00B32FA9">
        <w:rPr>
          <w:sz w:val="28"/>
          <w:szCs w:val="28"/>
        </w:rPr>
        <w:t xml:space="preserve">, Steinar </w:t>
      </w:r>
      <w:r w:rsidR="00407413">
        <w:rPr>
          <w:sz w:val="28"/>
          <w:szCs w:val="28"/>
        </w:rPr>
        <w:t xml:space="preserve">Pettersen, </w:t>
      </w:r>
      <w:r w:rsidR="00407413" w:rsidRPr="008643BC">
        <w:rPr>
          <w:sz w:val="28"/>
          <w:szCs w:val="28"/>
        </w:rPr>
        <w:t>Tom</w:t>
      </w:r>
      <w:r w:rsidR="00407413">
        <w:rPr>
          <w:sz w:val="28"/>
          <w:szCs w:val="28"/>
        </w:rPr>
        <w:t xml:space="preserve">-Roger Aasan </w:t>
      </w:r>
      <w:r w:rsidRPr="008643BC">
        <w:rPr>
          <w:sz w:val="28"/>
          <w:szCs w:val="28"/>
        </w:rPr>
        <w:t xml:space="preserve">og Niels Arvid Sletterød </w:t>
      </w:r>
    </w:p>
    <w:p w14:paraId="1D465498" w14:textId="77777777" w:rsidR="0066612E" w:rsidRDefault="0066612E" w:rsidP="008643BC">
      <w:pPr>
        <w:rPr>
          <w:b/>
          <w:bCs/>
          <w:sz w:val="28"/>
          <w:szCs w:val="28"/>
        </w:rPr>
      </w:pPr>
    </w:p>
    <w:p w14:paraId="34AC9EE8" w14:textId="36B372C2" w:rsidR="008643BC" w:rsidRDefault="008643BC" w:rsidP="008643BC">
      <w:pPr>
        <w:rPr>
          <w:sz w:val="28"/>
          <w:szCs w:val="28"/>
        </w:rPr>
      </w:pPr>
      <w:r w:rsidRPr="008643BC">
        <w:rPr>
          <w:b/>
          <w:bCs/>
          <w:sz w:val="28"/>
          <w:szCs w:val="28"/>
        </w:rPr>
        <w:t xml:space="preserve">Meldt forfall: </w:t>
      </w:r>
      <w:r>
        <w:rPr>
          <w:sz w:val="28"/>
          <w:szCs w:val="28"/>
        </w:rPr>
        <w:t>Anton Rikstad</w:t>
      </w:r>
      <w:r w:rsidR="00EB4533">
        <w:rPr>
          <w:sz w:val="28"/>
          <w:szCs w:val="28"/>
        </w:rPr>
        <w:t>, Stig Bratli, Odd Harald Johansen</w:t>
      </w:r>
    </w:p>
    <w:p w14:paraId="5D5902EC" w14:textId="77777777" w:rsidR="008643BC" w:rsidRPr="008643BC" w:rsidRDefault="008643BC" w:rsidP="008643BC">
      <w:pPr>
        <w:rPr>
          <w:sz w:val="28"/>
          <w:szCs w:val="28"/>
        </w:rPr>
      </w:pPr>
      <w:r w:rsidRPr="008643BC">
        <w:rPr>
          <w:b/>
          <w:bCs/>
          <w:sz w:val="28"/>
          <w:szCs w:val="28"/>
        </w:rPr>
        <w:t>Møteleder og referent:</w:t>
      </w:r>
      <w:r w:rsidRPr="008643BC">
        <w:rPr>
          <w:sz w:val="28"/>
          <w:szCs w:val="28"/>
        </w:rPr>
        <w:t xml:space="preserve"> Styreleder </w:t>
      </w:r>
    </w:p>
    <w:p w14:paraId="3015282F" w14:textId="77777777" w:rsidR="0066612E" w:rsidRDefault="0066612E" w:rsidP="0066612E">
      <w:pPr>
        <w:jc w:val="both"/>
        <w:rPr>
          <w:b/>
          <w:bCs/>
          <w:sz w:val="28"/>
          <w:szCs w:val="28"/>
        </w:rPr>
      </w:pPr>
    </w:p>
    <w:p w14:paraId="207FB428" w14:textId="5ACD3F8D" w:rsidR="00B32FA9" w:rsidRDefault="008643BC" w:rsidP="0066612E">
      <w:pPr>
        <w:jc w:val="both"/>
        <w:rPr>
          <w:b/>
          <w:bCs/>
          <w:sz w:val="28"/>
          <w:szCs w:val="28"/>
        </w:rPr>
      </w:pPr>
      <w:r w:rsidRPr="008643BC">
        <w:rPr>
          <w:b/>
          <w:bCs/>
          <w:sz w:val="28"/>
          <w:szCs w:val="28"/>
        </w:rPr>
        <w:t xml:space="preserve">Sak </w:t>
      </w:r>
      <w:r w:rsidR="00080CE5">
        <w:rPr>
          <w:b/>
          <w:bCs/>
          <w:sz w:val="28"/>
          <w:szCs w:val="28"/>
        </w:rPr>
        <w:t>24</w:t>
      </w:r>
      <w:r w:rsidRPr="008643BC">
        <w:rPr>
          <w:b/>
          <w:bCs/>
          <w:sz w:val="28"/>
          <w:szCs w:val="28"/>
        </w:rPr>
        <w:t>/</w:t>
      </w:r>
      <w:r w:rsidR="00C649E2" w:rsidRPr="008643BC">
        <w:rPr>
          <w:b/>
          <w:bCs/>
          <w:sz w:val="28"/>
          <w:szCs w:val="28"/>
        </w:rPr>
        <w:t>26</w:t>
      </w:r>
      <w:r w:rsidR="00C649E2">
        <w:rPr>
          <w:b/>
          <w:bCs/>
          <w:sz w:val="28"/>
          <w:szCs w:val="28"/>
        </w:rPr>
        <w:t xml:space="preserve"> Orientering fra møte mellom nestleder i SJFF Frode Strand og Kommunalsjef for økonomi og finans i Steinkjer kommune</w:t>
      </w:r>
      <w:r w:rsidR="00845ABA">
        <w:rPr>
          <w:b/>
          <w:bCs/>
          <w:sz w:val="28"/>
          <w:szCs w:val="28"/>
        </w:rPr>
        <w:t xml:space="preserve"> og tilhørende vedtak gjort av styret</w:t>
      </w:r>
    </w:p>
    <w:p w14:paraId="7FF82D29" w14:textId="77777777" w:rsidR="003F01EE" w:rsidRDefault="00C649E2" w:rsidP="003F01EE">
      <w:pPr>
        <w:pStyle w:val="Listeavsnitt"/>
        <w:numPr>
          <w:ilvl w:val="0"/>
          <w:numId w:val="10"/>
        </w:numPr>
        <w:jc w:val="both"/>
        <w:rPr>
          <w:sz w:val="28"/>
          <w:szCs w:val="28"/>
        </w:rPr>
      </w:pPr>
      <w:r w:rsidRPr="00C649E2">
        <w:rPr>
          <w:sz w:val="28"/>
          <w:szCs w:val="28"/>
        </w:rPr>
        <w:t>Kommunen er positiv til lånegaranti og følger samme praksis som Verdal</w:t>
      </w:r>
      <w:r w:rsidR="003F01EE" w:rsidRPr="003F01EE">
        <w:rPr>
          <w:sz w:val="28"/>
          <w:szCs w:val="28"/>
        </w:rPr>
        <w:t xml:space="preserve"> </w:t>
      </w:r>
    </w:p>
    <w:p w14:paraId="051E7F96" w14:textId="7ADC1F6D" w:rsidR="003F01EE" w:rsidRDefault="003F01EE" w:rsidP="00845ABA">
      <w:pPr>
        <w:pStyle w:val="Listeavsnitt"/>
        <w:numPr>
          <w:ilvl w:val="1"/>
          <w:numId w:val="10"/>
        </w:numPr>
        <w:jc w:val="both"/>
        <w:rPr>
          <w:sz w:val="28"/>
          <w:szCs w:val="28"/>
        </w:rPr>
      </w:pPr>
      <w:r w:rsidRPr="00C649E2">
        <w:rPr>
          <w:sz w:val="28"/>
          <w:szCs w:val="28"/>
        </w:rPr>
        <w:t xml:space="preserve">Nødvendige vedlegg </w:t>
      </w:r>
      <w:r>
        <w:rPr>
          <w:sz w:val="28"/>
          <w:szCs w:val="28"/>
        </w:rPr>
        <w:t xml:space="preserve">i søknaden om lånegaranti med adekvate dokumentasjoner </w:t>
      </w:r>
      <w:r w:rsidRPr="00C649E2">
        <w:rPr>
          <w:sz w:val="28"/>
          <w:szCs w:val="28"/>
        </w:rPr>
        <w:t>utformes i hht søknadskriterier</w:t>
      </w:r>
      <w:r>
        <w:rPr>
          <w:sz w:val="28"/>
          <w:szCs w:val="28"/>
        </w:rPr>
        <w:t>. Nestleder, leder og forretningsfører utformer et oppsett</w:t>
      </w:r>
      <w:r w:rsidR="000E3A50">
        <w:rPr>
          <w:sz w:val="28"/>
          <w:szCs w:val="28"/>
        </w:rPr>
        <w:t xml:space="preserve"> </w:t>
      </w:r>
      <w:r>
        <w:rPr>
          <w:sz w:val="28"/>
          <w:szCs w:val="28"/>
        </w:rPr>
        <w:t>som det jobbes videre ut fra.</w:t>
      </w:r>
    </w:p>
    <w:p w14:paraId="25EAADE7" w14:textId="77777777" w:rsidR="003F01EE" w:rsidRDefault="00D07E9C" w:rsidP="003F01EE">
      <w:pPr>
        <w:pStyle w:val="Listeavsnitt"/>
        <w:numPr>
          <w:ilvl w:val="0"/>
          <w:numId w:val="10"/>
        </w:numPr>
        <w:jc w:val="both"/>
        <w:rPr>
          <w:sz w:val="28"/>
          <w:szCs w:val="28"/>
        </w:rPr>
      </w:pPr>
      <w:r w:rsidRPr="003F01EE">
        <w:rPr>
          <w:sz w:val="28"/>
          <w:szCs w:val="28"/>
        </w:rPr>
        <w:t>SJFF må</w:t>
      </w:r>
      <w:r w:rsidR="00C649E2" w:rsidRPr="003F01EE">
        <w:rPr>
          <w:sz w:val="28"/>
          <w:szCs w:val="28"/>
        </w:rPr>
        <w:t xml:space="preserve"> </w:t>
      </w:r>
      <w:r w:rsidRPr="003F01EE">
        <w:rPr>
          <w:sz w:val="28"/>
          <w:szCs w:val="28"/>
        </w:rPr>
        <w:t xml:space="preserve">jobbe med å få </w:t>
      </w:r>
      <w:r w:rsidR="00C649E2" w:rsidRPr="003F01EE">
        <w:rPr>
          <w:sz w:val="28"/>
          <w:szCs w:val="28"/>
        </w:rPr>
        <w:t>finansieringsplan på plass</w:t>
      </w:r>
      <w:r w:rsidRPr="003F01EE">
        <w:rPr>
          <w:sz w:val="28"/>
          <w:szCs w:val="28"/>
        </w:rPr>
        <w:t>, det krever at</w:t>
      </w:r>
      <w:r w:rsidR="003F01EE">
        <w:rPr>
          <w:sz w:val="28"/>
          <w:szCs w:val="28"/>
        </w:rPr>
        <w:t>:</w:t>
      </w:r>
    </w:p>
    <w:p w14:paraId="0B344E13" w14:textId="1CEB23BE" w:rsidR="00D07E9C" w:rsidRPr="003F01EE" w:rsidRDefault="003F01EE" w:rsidP="003F01EE">
      <w:pPr>
        <w:pStyle w:val="Listeavsnitt"/>
        <w:numPr>
          <w:ilvl w:val="1"/>
          <w:numId w:val="10"/>
        </w:numPr>
        <w:jc w:val="both"/>
        <w:rPr>
          <w:sz w:val="28"/>
          <w:szCs w:val="28"/>
        </w:rPr>
      </w:pPr>
      <w:r w:rsidRPr="003F01EE">
        <w:rPr>
          <w:sz w:val="28"/>
          <w:szCs w:val="28"/>
        </w:rPr>
        <w:t xml:space="preserve"> </w:t>
      </w:r>
      <w:r>
        <w:rPr>
          <w:sz w:val="28"/>
          <w:szCs w:val="28"/>
        </w:rPr>
        <w:t>G</w:t>
      </w:r>
      <w:r w:rsidR="00D07E9C" w:rsidRPr="003F01EE">
        <w:rPr>
          <w:sz w:val="28"/>
          <w:szCs w:val="28"/>
        </w:rPr>
        <w:t>apet</w:t>
      </w:r>
      <w:r w:rsidR="00C649E2" w:rsidRPr="003F01EE">
        <w:rPr>
          <w:sz w:val="28"/>
          <w:szCs w:val="28"/>
        </w:rPr>
        <w:t xml:space="preserve"> mellom egenkapital, spillemidler, dugnad</w:t>
      </w:r>
      <w:r w:rsidR="00D07E9C" w:rsidRPr="003F01EE">
        <w:rPr>
          <w:sz w:val="28"/>
          <w:szCs w:val="28"/>
        </w:rPr>
        <w:t xml:space="preserve">, lån, eksterne midler </w:t>
      </w:r>
      <w:r w:rsidR="00C649E2" w:rsidRPr="003F01EE">
        <w:rPr>
          <w:sz w:val="28"/>
          <w:szCs w:val="28"/>
        </w:rPr>
        <w:t>og totale prosjektkostnader på 8.5 mill</w:t>
      </w:r>
      <w:r w:rsidR="00D07E9C" w:rsidRPr="003F01EE">
        <w:rPr>
          <w:sz w:val="28"/>
          <w:szCs w:val="28"/>
        </w:rPr>
        <w:t xml:space="preserve"> fylles</w:t>
      </w:r>
      <w:r w:rsidR="00C649E2" w:rsidRPr="003F01EE">
        <w:rPr>
          <w:sz w:val="28"/>
          <w:szCs w:val="28"/>
        </w:rPr>
        <w:t xml:space="preserve">, </w:t>
      </w:r>
      <w:r w:rsidR="00D07E9C" w:rsidRPr="003F01EE">
        <w:rPr>
          <w:sz w:val="28"/>
          <w:szCs w:val="28"/>
        </w:rPr>
        <w:t>og for å nå det målet må:</w:t>
      </w:r>
      <w:r w:rsidR="00C649E2" w:rsidRPr="003F01EE">
        <w:rPr>
          <w:sz w:val="28"/>
          <w:szCs w:val="28"/>
        </w:rPr>
        <w:t xml:space="preserve"> </w:t>
      </w:r>
    </w:p>
    <w:p w14:paraId="74565630" w14:textId="1CD4217E" w:rsidR="00C649E2" w:rsidRDefault="003F01EE" w:rsidP="0066612E">
      <w:pPr>
        <w:pStyle w:val="Listeavsnitt"/>
        <w:numPr>
          <w:ilvl w:val="1"/>
          <w:numId w:val="10"/>
        </w:numPr>
        <w:jc w:val="both"/>
        <w:rPr>
          <w:sz w:val="28"/>
          <w:szCs w:val="28"/>
        </w:rPr>
      </w:pPr>
      <w:r>
        <w:rPr>
          <w:sz w:val="28"/>
          <w:szCs w:val="28"/>
        </w:rPr>
        <w:t>D</w:t>
      </w:r>
      <w:r w:rsidR="00D07E9C">
        <w:rPr>
          <w:sz w:val="28"/>
          <w:szCs w:val="28"/>
        </w:rPr>
        <w:t>et</w:t>
      </w:r>
      <w:r w:rsidR="00C649E2">
        <w:rPr>
          <w:sz w:val="28"/>
          <w:szCs w:val="28"/>
        </w:rPr>
        <w:t xml:space="preserve"> skaffes minimum kr. 2 mill fra eksterne kilder før søknad kan sendes inn</w:t>
      </w:r>
      <w:r w:rsidR="00D07E9C">
        <w:rPr>
          <w:sz w:val="28"/>
          <w:szCs w:val="28"/>
        </w:rPr>
        <w:t xml:space="preserve"> (det settes internt i gang søknader på slike midler straks etter påsken) og styret </w:t>
      </w:r>
      <w:r w:rsidR="00845ABA">
        <w:rPr>
          <w:sz w:val="28"/>
          <w:szCs w:val="28"/>
        </w:rPr>
        <w:t xml:space="preserve">i SJFF </w:t>
      </w:r>
      <w:r w:rsidR="00825ECA">
        <w:rPr>
          <w:sz w:val="28"/>
          <w:szCs w:val="28"/>
        </w:rPr>
        <w:t>med leder</w:t>
      </w:r>
      <w:r w:rsidR="004C67FC">
        <w:rPr>
          <w:sz w:val="28"/>
          <w:szCs w:val="28"/>
        </w:rPr>
        <w:t xml:space="preserve">, </w:t>
      </w:r>
      <w:r w:rsidR="00845ABA">
        <w:rPr>
          <w:sz w:val="28"/>
          <w:szCs w:val="28"/>
        </w:rPr>
        <w:t xml:space="preserve">nestleder </w:t>
      </w:r>
      <w:r w:rsidR="004C67FC">
        <w:rPr>
          <w:sz w:val="28"/>
          <w:szCs w:val="28"/>
        </w:rPr>
        <w:t>og led</w:t>
      </w:r>
      <w:r w:rsidR="00D07E9C">
        <w:rPr>
          <w:sz w:val="28"/>
          <w:szCs w:val="28"/>
        </w:rPr>
        <w:t xml:space="preserve">er </w:t>
      </w:r>
      <w:r w:rsidR="004C67FC">
        <w:rPr>
          <w:sz w:val="28"/>
          <w:szCs w:val="28"/>
        </w:rPr>
        <w:t xml:space="preserve">Elgbaneutvalget er sammen drivere av </w:t>
      </w:r>
      <w:r w:rsidR="00825ECA">
        <w:rPr>
          <w:sz w:val="28"/>
          <w:szCs w:val="28"/>
        </w:rPr>
        <w:t>dette arbeidet</w:t>
      </w:r>
      <w:r w:rsidR="00C968CE">
        <w:rPr>
          <w:sz w:val="28"/>
          <w:szCs w:val="28"/>
        </w:rPr>
        <w:t xml:space="preserve">. </w:t>
      </w:r>
      <w:r w:rsidR="007B308A">
        <w:rPr>
          <w:sz w:val="28"/>
          <w:szCs w:val="28"/>
        </w:rPr>
        <w:t>Infotekst som skal følge søknad er godkjent av styret.</w:t>
      </w:r>
    </w:p>
    <w:p w14:paraId="72EC60F4" w14:textId="7ABD3D78" w:rsidR="00845ABA" w:rsidRDefault="00D07E9C" w:rsidP="003F01EE">
      <w:pPr>
        <w:pStyle w:val="Listeavsnitt"/>
        <w:numPr>
          <w:ilvl w:val="0"/>
          <w:numId w:val="10"/>
        </w:numPr>
        <w:jc w:val="both"/>
        <w:rPr>
          <w:sz w:val="28"/>
          <w:szCs w:val="28"/>
        </w:rPr>
      </w:pPr>
      <w:r w:rsidRPr="00576588">
        <w:rPr>
          <w:sz w:val="28"/>
          <w:szCs w:val="28"/>
        </w:rPr>
        <w:t xml:space="preserve">For å sikre </w:t>
      </w:r>
      <w:r w:rsidR="00576588" w:rsidRPr="00576588">
        <w:rPr>
          <w:sz w:val="28"/>
          <w:szCs w:val="28"/>
        </w:rPr>
        <w:t xml:space="preserve">best mulig </w:t>
      </w:r>
      <w:r w:rsidRPr="00576588">
        <w:rPr>
          <w:sz w:val="28"/>
          <w:szCs w:val="28"/>
        </w:rPr>
        <w:t xml:space="preserve">likviditet </w:t>
      </w:r>
      <w:r w:rsidR="00576588" w:rsidRPr="00576588">
        <w:rPr>
          <w:sz w:val="28"/>
          <w:szCs w:val="28"/>
        </w:rPr>
        <w:t xml:space="preserve">for å </w:t>
      </w:r>
      <w:r w:rsidR="00845ABA">
        <w:rPr>
          <w:sz w:val="28"/>
          <w:szCs w:val="28"/>
        </w:rPr>
        <w:t xml:space="preserve">kunne </w:t>
      </w:r>
      <w:r w:rsidR="000E3A50">
        <w:rPr>
          <w:sz w:val="28"/>
          <w:szCs w:val="28"/>
        </w:rPr>
        <w:t>betale</w:t>
      </w:r>
      <w:r w:rsidR="00576588" w:rsidRPr="00576588">
        <w:rPr>
          <w:sz w:val="28"/>
          <w:szCs w:val="28"/>
        </w:rPr>
        <w:t xml:space="preserve"> månedlige</w:t>
      </w:r>
      <w:r w:rsidR="00845ABA">
        <w:rPr>
          <w:sz w:val="28"/>
          <w:szCs w:val="28"/>
        </w:rPr>
        <w:t xml:space="preserve"> avdrag på</w:t>
      </w:r>
      <w:r w:rsidR="00576588" w:rsidRPr="00576588">
        <w:rPr>
          <w:sz w:val="28"/>
          <w:szCs w:val="28"/>
        </w:rPr>
        <w:t xml:space="preserve"> lån </w:t>
      </w:r>
      <w:r w:rsidRPr="00576588">
        <w:rPr>
          <w:sz w:val="28"/>
          <w:szCs w:val="28"/>
        </w:rPr>
        <w:t xml:space="preserve">(sikre betalingsevnen) </w:t>
      </w:r>
      <w:r w:rsidR="00576588" w:rsidRPr="00576588">
        <w:rPr>
          <w:sz w:val="28"/>
          <w:szCs w:val="28"/>
        </w:rPr>
        <w:t xml:space="preserve">og samtidig </w:t>
      </w:r>
      <w:r w:rsidR="000E3A50">
        <w:rPr>
          <w:sz w:val="28"/>
          <w:szCs w:val="28"/>
        </w:rPr>
        <w:t xml:space="preserve">ha </w:t>
      </w:r>
      <w:r w:rsidR="00576588" w:rsidRPr="00576588">
        <w:rPr>
          <w:sz w:val="28"/>
          <w:szCs w:val="28"/>
        </w:rPr>
        <w:t>en sunn egenkapital til enhver tid</w:t>
      </w:r>
      <w:r w:rsidR="00845ABA">
        <w:rPr>
          <w:sz w:val="28"/>
          <w:szCs w:val="28"/>
        </w:rPr>
        <w:t xml:space="preserve"> for å sikre driften av alle aktiviteter i SJFF</w:t>
      </w:r>
      <w:r w:rsidR="00576588" w:rsidRPr="00576588">
        <w:rPr>
          <w:sz w:val="28"/>
          <w:szCs w:val="28"/>
        </w:rPr>
        <w:t xml:space="preserve">, </w:t>
      </w:r>
      <w:r w:rsidR="0066612E">
        <w:rPr>
          <w:sz w:val="28"/>
          <w:szCs w:val="28"/>
        </w:rPr>
        <w:t>vedtok styret</w:t>
      </w:r>
      <w:r w:rsidR="00845ABA">
        <w:rPr>
          <w:sz w:val="28"/>
          <w:szCs w:val="28"/>
        </w:rPr>
        <w:t>:</w:t>
      </w:r>
    </w:p>
    <w:p w14:paraId="2782C61C" w14:textId="71507483" w:rsidR="00D07E9C" w:rsidRDefault="0066612E" w:rsidP="00845ABA">
      <w:pPr>
        <w:pStyle w:val="Listeavsnitt"/>
        <w:numPr>
          <w:ilvl w:val="1"/>
          <w:numId w:val="10"/>
        </w:numPr>
        <w:jc w:val="both"/>
        <w:rPr>
          <w:sz w:val="28"/>
          <w:szCs w:val="28"/>
        </w:rPr>
      </w:pPr>
      <w:r>
        <w:rPr>
          <w:sz w:val="28"/>
          <w:szCs w:val="28"/>
        </w:rPr>
        <w:t xml:space="preserve">at </w:t>
      </w:r>
      <w:r w:rsidR="00D07E9C" w:rsidRPr="00576588">
        <w:rPr>
          <w:sz w:val="28"/>
          <w:szCs w:val="28"/>
        </w:rPr>
        <w:t xml:space="preserve">åpningstidene på rifle- og haglebanene harmoniseres, dvs. er de samme fra sesongstart til sesongslutt samt resten av året. </w:t>
      </w:r>
    </w:p>
    <w:p w14:paraId="4E5C696E" w14:textId="1FA50C4B" w:rsidR="003F01EE" w:rsidRDefault="003F01EE" w:rsidP="003F01EE">
      <w:pPr>
        <w:pStyle w:val="Listeavsnitt"/>
        <w:numPr>
          <w:ilvl w:val="1"/>
          <w:numId w:val="10"/>
        </w:numPr>
        <w:jc w:val="both"/>
        <w:rPr>
          <w:sz w:val="28"/>
          <w:szCs w:val="28"/>
        </w:rPr>
      </w:pPr>
      <w:r>
        <w:rPr>
          <w:sz w:val="28"/>
          <w:szCs w:val="28"/>
        </w:rPr>
        <w:lastRenderedPageBreak/>
        <w:t xml:space="preserve">at Elgbaneutvalget og Leirdueutvalget sammen arrangerer flest mulig </w:t>
      </w:r>
      <w:r w:rsidR="00845ABA">
        <w:rPr>
          <w:sz w:val="28"/>
          <w:szCs w:val="28"/>
        </w:rPr>
        <w:t xml:space="preserve">skyte </w:t>
      </w:r>
      <w:r>
        <w:rPr>
          <w:sz w:val="28"/>
          <w:szCs w:val="28"/>
        </w:rPr>
        <w:t>events for offentlige og private aktører i sesongen</w:t>
      </w:r>
      <w:r w:rsidR="007D79D1">
        <w:rPr>
          <w:sz w:val="28"/>
          <w:szCs w:val="28"/>
        </w:rPr>
        <w:t>,</w:t>
      </w:r>
      <w:r>
        <w:rPr>
          <w:sz w:val="28"/>
          <w:szCs w:val="28"/>
        </w:rPr>
        <w:t xml:space="preserve"> og for øvrig resten av året dersom aktuelt og etterspurt</w:t>
      </w:r>
    </w:p>
    <w:p w14:paraId="00D53E1C" w14:textId="48E72AF6" w:rsidR="00845ABA" w:rsidRDefault="00845ABA" w:rsidP="003F01EE">
      <w:pPr>
        <w:pStyle w:val="Listeavsnitt"/>
        <w:numPr>
          <w:ilvl w:val="1"/>
          <w:numId w:val="10"/>
        </w:numPr>
        <w:jc w:val="both"/>
        <w:rPr>
          <w:sz w:val="28"/>
          <w:szCs w:val="28"/>
        </w:rPr>
      </w:pPr>
      <w:r>
        <w:rPr>
          <w:sz w:val="28"/>
          <w:szCs w:val="28"/>
        </w:rPr>
        <w:t>at vedtatt infoskriv om skyte events sendes ut på e-post til alle aktuelle offentlige og private adressater, og at alle i styret bistår leder med å finne fram slike e-postadresser</w:t>
      </w:r>
    </w:p>
    <w:p w14:paraId="463B2C13" w14:textId="44644DA3" w:rsidR="004C67FC" w:rsidRDefault="004C67FC" w:rsidP="003F01EE">
      <w:pPr>
        <w:pStyle w:val="Listeavsnitt"/>
        <w:numPr>
          <w:ilvl w:val="1"/>
          <w:numId w:val="10"/>
        </w:numPr>
        <w:jc w:val="both"/>
        <w:rPr>
          <w:sz w:val="28"/>
          <w:szCs w:val="28"/>
        </w:rPr>
      </w:pPr>
      <w:r>
        <w:rPr>
          <w:sz w:val="28"/>
          <w:szCs w:val="28"/>
        </w:rPr>
        <w:t xml:space="preserve">Tilbudet legges dessuten ut på </w:t>
      </w:r>
      <w:r w:rsidR="00624005">
        <w:rPr>
          <w:sz w:val="28"/>
          <w:szCs w:val="28"/>
        </w:rPr>
        <w:t xml:space="preserve">foreningens </w:t>
      </w:r>
      <w:r>
        <w:rPr>
          <w:sz w:val="28"/>
          <w:szCs w:val="28"/>
        </w:rPr>
        <w:t>hjemmeside</w:t>
      </w:r>
      <w:r w:rsidR="00624005">
        <w:rPr>
          <w:sz w:val="28"/>
          <w:szCs w:val="28"/>
        </w:rPr>
        <w:t xml:space="preserve"> og </w:t>
      </w:r>
      <w:r w:rsidR="007B308A">
        <w:rPr>
          <w:sz w:val="28"/>
          <w:szCs w:val="28"/>
        </w:rPr>
        <w:t>Facebook</w:t>
      </w:r>
    </w:p>
    <w:p w14:paraId="7459EC11" w14:textId="77777777" w:rsidR="00845ABA" w:rsidRDefault="003F01EE" w:rsidP="003F01EE">
      <w:pPr>
        <w:pStyle w:val="Listeavsnitt"/>
        <w:numPr>
          <w:ilvl w:val="0"/>
          <w:numId w:val="10"/>
        </w:numPr>
        <w:jc w:val="both"/>
        <w:rPr>
          <w:sz w:val="28"/>
          <w:szCs w:val="28"/>
        </w:rPr>
      </w:pPr>
      <w:r>
        <w:rPr>
          <w:sz w:val="28"/>
          <w:szCs w:val="28"/>
        </w:rPr>
        <w:t>For å skape forståelse i Elgbaneutvalget og tilkoplet dugnadsgjeng arrangere</w:t>
      </w:r>
      <w:r w:rsidR="0077110F">
        <w:rPr>
          <w:sz w:val="28"/>
          <w:szCs w:val="28"/>
        </w:rPr>
        <w:t>s straks etter påsken</w:t>
      </w:r>
      <w:r w:rsidR="00845ABA">
        <w:rPr>
          <w:sz w:val="28"/>
          <w:szCs w:val="28"/>
        </w:rPr>
        <w:t>:</w:t>
      </w:r>
    </w:p>
    <w:p w14:paraId="682199CF" w14:textId="62C955C3" w:rsidR="0077110F" w:rsidRDefault="0077110F" w:rsidP="00845ABA">
      <w:pPr>
        <w:pStyle w:val="Listeavsnitt"/>
        <w:numPr>
          <w:ilvl w:val="1"/>
          <w:numId w:val="10"/>
        </w:numPr>
        <w:jc w:val="both"/>
        <w:rPr>
          <w:sz w:val="28"/>
          <w:szCs w:val="28"/>
        </w:rPr>
      </w:pPr>
      <w:r>
        <w:rPr>
          <w:sz w:val="28"/>
          <w:szCs w:val="28"/>
        </w:rPr>
        <w:t xml:space="preserve"> et møte med </w:t>
      </w:r>
      <w:r w:rsidR="00845ABA">
        <w:rPr>
          <w:sz w:val="28"/>
          <w:szCs w:val="28"/>
        </w:rPr>
        <w:t xml:space="preserve">Elgbaneutvalget og tilkoplet dugnadsgjeng </w:t>
      </w:r>
      <w:r>
        <w:rPr>
          <w:sz w:val="28"/>
          <w:szCs w:val="28"/>
        </w:rPr>
        <w:t xml:space="preserve">på Brød &amp; Sirkus med servering av kaffe m/kake, der styret ved Nestleder og </w:t>
      </w:r>
      <w:r w:rsidR="007D79D1">
        <w:rPr>
          <w:sz w:val="28"/>
          <w:szCs w:val="28"/>
        </w:rPr>
        <w:t>F</w:t>
      </w:r>
      <w:r>
        <w:rPr>
          <w:sz w:val="28"/>
          <w:szCs w:val="28"/>
        </w:rPr>
        <w:t xml:space="preserve">ormann i Utbyggingskomitéen, Styreleder, Leder av Elgbaneutvalget, Leder av </w:t>
      </w:r>
      <w:r w:rsidR="00845ABA">
        <w:rPr>
          <w:sz w:val="28"/>
          <w:szCs w:val="28"/>
        </w:rPr>
        <w:t>Driftsutvalget og</w:t>
      </w:r>
      <w:r>
        <w:rPr>
          <w:sz w:val="28"/>
          <w:szCs w:val="28"/>
        </w:rPr>
        <w:t xml:space="preserve"> Forretningsfører/Kasserer sammen orienterer om alle krav og betingelser som må innfris for å fullføre prosjektet. Resten av styret deltar også på </w:t>
      </w:r>
      <w:r w:rsidR="00845ABA">
        <w:rPr>
          <w:sz w:val="28"/>
          <w:szCs w:val="28"/>
        </w:rPr>
        <w:t xml:space="preserve">dette </w:t>
      </w:r>
      <w:r>
        <w:rPr>
          <w:sz w:val="28"/>
          <w:szCs w:val="28"/>
        </w:rPr>
        <w:t>møtet.</w:t>
      </w:r>
    </w:p>
    <w:p w14:paraId="1C516699" w14:textId="5564F335" w:rsidR="00845ABA" w:rsidRDefault="00845ABA" w:rsidP="00845ABA">
      <w:pPr>
        <w:pStyle w:val="Listeavsnitt"/>
        <w:numPr>
          <w:ilvl w:val="1"/>
          <w:numId w:val="10"/>
        </w:numPr>
        <w:jc w:val="both"/>
        <w:rPr>
          <w:sz w:val="28"/>
          <w:szCs w:val="28"/>
        </w:rPr>
      </w:pPr>
      <w:r>
        <w:rPr>
          <w:sz w:val="28"/>
          <w:szCs w:val="28"/>
        </w:rPr>
        <w:t>Frode Strand og Odd Harald Johansen finner aktuell dato for møtet i samråd med Ståle Berg mht booking</w:t>
      </w:r>
    </w:p>
    <w:p w14:paraId="41F58E88" w14:textId="4B14160E" w:rsidR="00576588" w:rsidRDefault="00576588" w:rsidP="0066612E">
      <w:pPr>
        <w:pStyle w:val="Listeavsnitt"/>
        <w:numPr>
          <w:ilvl w:val="0"/>
          <w:numId w:val="10"/>
        </w:numPr>
        <w:jc w:val="both"/>
        <w:rPr>
          <w:sz w:val="28"/>
          <w:szCs w:val="28"/>
        </w:rPr>
      </w:pPr>
      <w:r>
        <w:rPr>
          <w:sz w:val="28"/>
          <w:szCs w:val="28"/>
        </w:rPr>
        <w:t>Lånegaranti fra kommunen er underlagt følgende beslutningsprosess:</w:t>
      </w:r>
    </w:p>
    <w:p w14:paraId="2F761ED9" w14:textId="07BD6FD7" w:rsidR="00C649E2" w:rsidRPr="00576588" w:rsidRDefault="00C649E2" w:rsidP="0066612E">
      <w:pPr>
        <w:pStyle w:val="Listeavsnitt"/>
        <w:numPr>
          <w:ilvl w:val="1"/>
          <w:numId w:val="10"/>
        </w:numPr>
        <w:jc w:val="both"/>
        <w:rPr>
          <w:sz w:val="28"/>
          <w:szCs w:val="28"/>
        </w:rPr>
      </w:pPr>
      <w:r w:rsidRPr="00576588">
        <w:rPr>
          <w:sz w:val="28"/>
          <w:szCs w:val="28"/>
        </w:rPr>
        <w:t xml:space="preserve">Søknad </w:t>
      </w:r>
      <w:r w:rsidR="00576588">
        <w:rPr>
          <w:sz w:val="28"/>
          <w:szCs w:val="28"/>
        </w:rPr>
        <w:t xml:space="preserve">sendes til Kommunalsjef for økonomi og finans som lager saksfremlegg for behandling </w:t>
      </w:r>
      <w:r w:rsidR="0066612E">
        <w:rPr>
          <w:sz w:val="28"/>
          <w:szCs w:val="28"/>
        </w:rPr>
        <w:t xml:space="preserve">i </w:t>
      </w:r>
      <w:r w:rsidRPr="00576588">
        <w:rPr>
          <w:sz w:val="28"/>
          <w:szCs w:val="28"/>
        </w:rPr>
        <w:t>formannskap og kommunestyre</w:t>
      </w:r>
      <w:r w:rsidR="0066612E">
        <w:rPr>
          <w:sz w:val="28"/>
          <w:szCs w:val="28"/>
        </w:rPr>
        <w:t>,</w:t>
      </w:r>
      <w:r w:rsidR="00576588">
        <w:rPr>
          <w:sz w:val="28"/>
          <w:szCs w:val="28"/>
        </w:rPr>
        <w:t xml:space="preserve"> </w:t>
      </w:r>
      <w:r w:rsidR="00845ABA">
        <w:rPr>
          <w:sz w:val="28"/>
          <w:szCs w:val="28"/>
        </w:rPr>
        <w:t xml:space="preserve">fattes positivt politisk vedtak i disse organene sendes </w:t>
      </w:r>
      <w:r w:rsidR="0066612E">
        <w:rPr>
          <w:sz w:val="28"/>
          <w:szCs w:val="28"/>
        </w:rPr>
        <w:t>saken</w:t>
      </w:r>
      <w:r w:rsidR="00576588">
        <w:rPr>
          <w:sz w:val="28"/>
          <w:szCs w:val="28"/>
        </w:rPr>
        <w:t xml:space="preserve"> </w:t>
      </w:r>
      <w:r w:rsidRPr="00576588">
        <w:rPr>
          <w:sz w:val="28"/>
          <w:szCs w:val="28"/>
        </w:rPr>
        <w:t>videre til Statsforvalteren</w:t>
      </w:r>
      <w:r w:rsidR="00576588">
        <w:rPr>
          <w:sz w:val="28"/>
          <w:szCs w:val="28"/>
        </w:rPr>
        <w:t xml:space="preserve"> for </w:t>
      </w:r>
      <w:r w:rsidR="00845ABA">
        <w:rPr>
          <w:sz w:val="28"/>
          <w:szCs w:val="28"/>
        </w:rPr>
        <w:t xml:space="preserve">endelig </w:t>
      </w:r>
      <w:r w:rsidR="00576588">
        <w:rPr>
          <w:sz w:val="28"/>
          <w:szCs w:val="28"/>
        </w:rPr>
        <w:t>godkjenning</w:t>
      </w:r>
      <w:r w:rsidRPr="00576588">
        <w:rPr>
          <w:sz w:val="28"/>
          <w:szCs w:val="28"/>
        </w:rPr>
        <w:t>.</w:t>
      </w:r>
    </w:p>
    <w:p w14:paraId="3373EA80" w14:textId="45F2CA86" w:rsidR="00C649E2" w:rsidRDefault="00C649E2" w:rsidP="0066612E">
      <w:pPr>
        <w:pStyle w:val="Listeavsnitt"/>
        <w:numPr>
          <w:ilvl w:val="0"/>
          <w:numId w:val="10"/>
        </w:numPr>
        <w:jc w:val="both"/>
        <w:rPr>
          <w:sz w:val="28"/>
          <w:szCs w:val="28"/>
        </w:rPr>
      </w:pPr>
      <w:r>
        <w:rPr>
          <w:sz w:val="28"/>
          <w:szCs w:val="28"/>
        </w:rPr>
        <w:t xml:space="preserve">Når lånegaranti </w:t>
      </w:r>
      <w:r w:rsidR="00624005">
        <w:rPr>
          <w:sz w:val="28"/>
          <w:szCs w:val="28"/>
        </w:rPr>
        <w:t>formelt er</w:t>
      </w:r>
      <w:r>
        <w:rPr>
          <w:sz w:val="28"/>
          <w:szCs w:val="28"/>
        </w:rPr>
        <w:t xml:space="preserve"> </w:t>
      </w:r>
      <w:r w:rsidR="004C67FC">
        <w:rPr>
          <w:sz w:val="28"/>
          <w:szCs w:val="28"/>
        </w:rPr>
        <w:t xml:space="preserve">gitt </w:t>
      </w:r>
      <w:r>
        <w:rPr>
          <w:sz w:val="28"/>
          <w:szCs w:val="28"/>
        </w:rPr>
        <w:t xml:space="preserve">kan SJFF ta kontakt med banker for tilbud om lån og tilhørende betingelser (løpelengde, rentekostnad og avdrag). </w:t>
      </w:r>
    </w:p>
    <w:p w14:paraId="07E54AE5" w14:textId="2FC40594" w:rsidR="00C649E2" w:rsidRDefault="00C649E2" w:rsidP="00C649E2">
      <w:pPr>
        <w:pStyle w:val="Listeavsnitt"/>
        <w:numPr>
          <w:ilvl w:val="1"/>
          <w:numId w:val="10"/>
        </w:numPr>
        <w:rPr>
          <w:sz w:val="28"/>
          <w:szCs w:val="28"/>
        </w:rPr>
      </w:pPr>
      <w:r>
        <w:rPr>
          <w:sz w:val="28"/>
          <w:szCs w:val="28"/>
        </w:rPr>
        <w:t xml:space="preserve">Når lånetilbud </w:t>
      </w:r>
      <w:r w:rsidR="00D07E9C">
        <w:rPr>
          <w:sz w:val="28"/>
          <w:szCs w:val="28"/>
        </w:rPr>
        <w:t>er på</w:t>
      </w:r>
      <w:r>
        <w:rPr>
          <w:sz w:val="28"/>
          <w:szCs w:val="28"/>
        </w:rPr>
        <w:t xml:space="preserve"> plass</w:t>
      </w:r>
      <w:r w:rsidR="00D07E9C">
        <w:rPr>
          <w:sz w:val="28"/>
          <w:szCs w:val="28"/>
        </w:rPr>
        <w:t>,</w:t>
      </w:r>
      <w:r>
        <w:rPr>
          <w:sz w:val="28"/>
          <w:szCs w:val="28"/>
        </w:rPr>
        <w:t xml:space="preserve"> må styret i SJFF vurdere om finansieringsplanen er bærekraftig </w:t>
      </w:r>
      <w:r w:rsidR="0066612E">
        <w:rPr>
          <w:sz w:val="28"/>
          <w:szCs w:val="28"/>
        </w:rPr>
        <w:t>i hht.</w:t>
      </w:r>
      <w:r>
        <w:rPr>
          <w:sz w:val="28"/>
          <w:szCs w:val="28"/>
        </w:rPr>
        <w:t xml:space="preserve"> foreningens likviditet</w:t>
      </w:r>
      <w:r w:rsidR="0066612E">
        <w:rPr>
          <w:sz w:val="28"/>
          <w:szCs w:val="28"/>
        </w:rPr>
        <w:t xml:space="preserve"> (betalingsevne og egenkapital)</w:t>
      </w:r>
      <w:r w:rsidR="00292F7C">
        <w:rPr>
          <w:sz w:val="28"/>
          <w:szCs w:val="28"/>
        </w:rPr>
        <w:t>,</w:t>
      </w:r>
      <w:r>
        <w:rPr>
          <w:sz w:val="28"/>
          <w:szCs w:val="28"/>
        </w:rPr>
        <w:t xml:space="preserve"> og </w:t>
      </w:r>
      <w:r w:rsidR="0066612E">
        <w:rPr>
          <w:sz w:val="28"/>
          <w:szCs w:val="28"/>
        </w:rPr>
        <w:t xml:space="preserve">at forutsetningen </w:t>
      </w:r>
      <w:r w:rsidR="00292F7C">
        <w:rPr>
          <w:sz w:val="28"/>
          <w:szCs w:val="28"/>
        </w:rPr>
        <w:t xml:space="preserve">om optimalisert </w:t>
      </w:r>
      <w:r>
        <w:rPr>
          <w:sz w:val="28"/>
          <w:szCs w:val="28"/>
        </w:rPr>
        <w:t xml:space="preserve">inntjening </w:t>
      </w:r>
      <w:r w:rsidR="00292F7C">
        <w:rPr>
          <w:sz w:val="28"/>
          <w:szCs w:val="28"/>
        </w:rPr>
        <w:t xml:space="preserve">på skytebanene på Vibe er innfridd </w:t>
      </w:r>
      <w:r>
        <w:rPr>
          <w:sz w:val="28"/>
          <w:szCs w:val="28"/>
        </w:rPr>
        <w:t>på kort og lang sikt</w:t>
      </w:r>
      <w:r w:rsidR="00D07E9C">
        <w:rPr>
          <w:sz w:val="28"/>
          <w:szCs w:val="28"/>
        </w:rPr>
        <w:t>.</w:t>
      </w:r>
    </w:p>
    <w:p w14:paraId="3EBB62C8" w14:textId="3475082C" w:rsidR="00C649E2" w:rsidRPr="00D07E9C" w:rsidRDefault="00624005" w:rsidP="00624005">
      <w:pPr>
        <w:pStyle w:val="Listeavsnitt"/>
        <w:numPr>
          <w:ilvl w:val="1"/>
          <w:numId w:val="10"/>
        </w:numPr>
        <w:rPr>
          <w:sz w:val="28"/>
          <w:szCs w:val="28"/>
        </w:rPr>
      </w:pPr>
      <w:r>
        <w:rPr>
          <w:sz w:val="28"/>
          <w:szCs w:val="28"/>
        </w:rPr>
        <w:t>Når det er klarert skal det</w:t>
      </w:r>
      <w:r w:rsidR="0077110F">
        <w:rPr>
          <w:sz w:val="28"/>
          <w:szCs w:val="28"/>
        </w:rPr>
        <w:t xml:space="preserve"> avholdes et generelt medlemsmøte for å orientere alle </w:t>
      </w:r>
      <w:r w:rsidR="004C67FC">
        <w:rPr>
          <w:sz w:val="28"/>
          <w:szCs w:val="28"/>
        </w:rPr>
        <w:t xml:space="preserve">tillitsvalgte og </w:t>
      </w:r>
      <w:r w:rsidR="0077110F">
        <w:rPr>
          <w:sz w:val="28"/>
          <w:szCs w:val="28"/>
        </w:rPr>
        <w:t xml:space="preserve">medlemmer </w:t>
      </w:r>
      <w:r w:rsidR="004C67FC">
        <w:rPr>
          <w:sz w:val="28"/>
          <w:szCs w:val="28"/>
        </w:rPr>
        <w:t xml:space="preserve">i SJFF </w:t>
      </w:r>
      <w:r w:rsidR="0077110F">
        <w:rPr>
          <w:sz w:val="28"/>
          <w:szCs w:val="28"/>
        </w:rPr>
        <w:t>om det store utbyggingsprosjektet og behovet for at flest mulig deltar i dugnadsgjenger i oppføringsperioden på Vibe Jaktskytebane</w:t>
      </w:r>
    </w:p>
    <w:p w14:paraId="3BD848B7" w14:textId="77777777" w:rsidR="004C67FC" w:rsidRDefault="004C67FC">
      <w:pPr>
        <w:rPr>
          <w:b/>
          <w:bCs/>
          <w:sz w:val="28"/>
          <w:szCs w:val="28"/>
        </w:rPr>
      </w:pPr>
      <w:r>
        <w:rPr>
          <w:b/>
          <w:bCs/>
          <w:sz w:val="28"/>
          <w:szCs w:val="28"/>
        </w:rPr>
        <w:br w:type="page"/>
      </w:r>
    </w:p>
    <w:p w14:paraId="6EBF0F5C" w14:textId="4106C59F" w:rsidR="00B32FA9" w:rsidRDefault="008643BC" w:rsidP="00407413">
      <w:pPr>
        <w:rPr>
          <w:b/>
          <w:bCs/>
          <w:sz w:val="28"/>
          <w:szCs w:val="28"/>
        </w:rPr>
      </w:pPr>
      <w:r w:rsidRPr="008643BC">
        <w:rPr>
          <w:b/>
          <w:bCs/>
          <w:sz w:val="28"/>
          <w:szCs w:val="28"/>
        </w:rPr>
        <w:lastRenderedPageBreak/>
        <w:t xml:space="preserve">Sak </w:t>
      </w:r>
      <w:r w:rsidR="00080CE5">
        <w:rPr>
          <w:b/>
          <w:bCs/>
          <w:sz w:val="28"/>
          <w:szCs w:val="28"/>
        </w:rPr>
        <w:t>25</w:t>
      </w:r>
      <w:r w:rsidRPr="008643BC">
        <w:rPr>
          <w:b/>
          <w:bCs/>
          <w:sz w:val="28"/>
          <w:szCs w:val="28"/>
        </w:rPr>
        <w:t>/26</w:t>
      </w:r>
      <w:r w:rsidR="00B32FA9">
        <w:rPr>
          <w:b/>
          <w:bCs/>
          <w:sz w:val="28"/>
          <w:szCs w:val="28"/>
        </w:rPr>
        <w:t xml:space="preserve"> </w:t>
      </w:r>
      <w:r w:rsidR="004C67FC">
        <w:rPr>
          <w:b/>
          <w:bCs/>
          <w:sz w:val="28"/>
          <w:szCs w:val="28"/>
        </w:rPr>
        <w:t>Treninger i Nordisk jaktskyting på Vibe sesongen 2026</w:t>
      </w:r>
    </w:p>
    <w:p w14:paraId="6FC12813" w14:textId="6940874B" w:rsidR="004C67FC" w:rsidRPr="004C67FC" w:rsidRDefault="004C67FC" w:rsidP="00407413">
      <w:pPr>
        <w:rPr>
          <w:sz w:val="28"/>
          <w:szCs w:val="28"/>
        </w:rPr>
      </w:pPr>
      <w:r w:rsidRPr="004C67FC">
        <w:rPr>
          <w:sz w:val="28"/>
          <w:szCs w:val="28"/>
        </w:rPr>
        <w:t>Led</w:t>
      </w:r>
      <w:r>
        <w:rPr>
          <w:sz w:val="28"/>
          <w:szCs w:val="28"/>
        </w:rPr>
        <w:t>e</w:t>
      </w:r>
      <w:r w:rsidRPr="004C67FC">
        <w:rPr>
          <w:sz w:val="28"/>
          <w:szCs w:val="28"/>
        </w:rPr>
        <w:t>r for Elgbaneutv</w:t>
      </w:r>
      <w:r>
        <w:rPr>
          <w:sz w:val="28"/>
          <w:szCs w:val="28"/>
        </w:rPr>
        <w:t>al</w:t>
      </w:r>
      <w:r w:rsidRPr="004C67FC">
        <w:rPr>
          <w:sz w:val="28"/>
          <w:szCs w:val="28"/>
        </w:rPr>
        <w:t xml:space="preserve">get og </w:t>
      </w:r>
      <w:r>
        <w:rPr>
          <w:sz w:val="28"/>
          <w:szCs w:val="28"/>
        </w:rPr>
        <w:t xml:space="preserve">Leder for </w:t>
      </w:r>
      <w:r w:rsidRPr="004C67FC">
        <w:rPr>
          <w:sz w:val="28"/>
          <w:szCs w:val="28"/>
        </w:rPr>
        <w:t>Leirdueutv</w:t>
      </w:r>
      <w:r>
        <w:rPr>
          <w:sz w:val="28"/>
          <w:szCs w:val="28"/>
        </w:rPr>
        <w:t>al</w:t>
      </w:r>
      <w:r w:rsidRPr="004C67FC">
        <w:rPr>
          <w:sz w:val="28"/>
          <w:szCs w:val="28"/>
        </w:rPr>
        <w:t xml:space="preserve">get finner </w:t>
      </w:r>
      <w:r>
        <w:rPr>
          <w:sz w:val="28"/>
          <w:szCs w:val="28"/>
        </w:rPr>
        <w:t xml:space="preserve">sammen </w:t>
      </w:r>
      <w:r w:rsidRPr="004C67FC">
        <w:rPr>
          <w:sz w:val="28"/>
          <w:szCs w:val="28"/>
        </w:rPr>
        <w:t>to datoer for slike treninger.</w:t>
      </w:r>
      <w:r>
        <w:rPr>
          <w:sz w:val="28"/>
          <w:szCs w:val="28"/>
        </w:rPr>
        <w:t xml:space="preserve"> Dette legges ut på Årsplanen samt </w:t>
      </w:r>
      <w:r w:rsidR="00EF05EA">
        <w:rPr>
          <w:sz w:val="28"/>
          <w:szCs w:val="28"/>
        </w:rPr>
        <w:t xml:space="preserve">som særskilt oppslag </w:t>
      </w:r>
      <w:r>
        <w:rPr>
          <w:sz w:val="28"/>
          <w:szCs w:val="28"/>
        </w:rPr>
        <w:t>på SJFF sin Hjemmeside og Facebook. Disse treningene er forbeholdt medlemmene i SJFF samt spesielt eksternt innbudte</w:t>
      </w:r>
    </w:p>
    <w:p w14:paraId="564972DF" w14:textId="0B33D810" w:rsidR="00624005" w:rsidRDefault="008643BC" w:rsidP="00407413">
      <w:pPr>
        <w:rPr>
          <w:b/>
          <w:bCs/>
          <w:sz w:val="28"/>
          <w:szCs w:val="28"/>
        </w:rPr>
      </w:pPr>
      <w:r w:rsidRPr="008643BC">
        <w:rPr>
          <w:b/>
          <w:bCs/>
          <w:sz w:val="28"/>
          <w:szCs w:val="28"/>
        </w:rPr>
        <w:t xml:space="preserve">Sak </w:t>
      </w:r>
      <w:r w:rsidR="00080CE5">
        <w:rPr>
          <w:b/>
          <w:bCs/>
          <w:sz w:val="28"/>
          <w:szCs w:val="28"/>
        </w:rPr>
        <w:t>26</w:t>
      </w:r>
      <w:r w:rsidRPr="008643BC">
        <w:rPr>
          <w:b/>
          <w:bCs/>
          <w:sz w:val="28"/>
          <w:szCs w:val="28"/>
        </w:rPr>
        <w:t>/26</w:t>
      </w:r>
      <w:r w:rsidR="00103273">
        <w:rPr>
          <w:b/>
          <w:bCs/>
          <w:sz w:val="28"/>
          <w:szCs w:val="28"/>
        </w:rPr>
        <w:t xml:space="preserve"> </w:t>
      </w:r>
      <w:r w:rsidR="00624005">
        <w:rPr>
          <w:b/>
          <w:bCs/>
          <w:sz w:val="28"/>
          <w:szCs w:val="28"/>
        </w:rPr>
        <w:t>Innkjøp av båt til Fiskeutvalget</w:t>
      </w:r>
    </w:p>
    <w:p w14:paraId="6D3BAADF" w14:textId="6015717B" w:rsidR="00624005" w:rsidRPr="00624005" w:rsidRDefault="00624005" w:rsidP="00407413">
      <w:pPr>
        <w:rPr>
          <w:sz w:val="28"/>
          <w:szCs w:val="28"/>
        </w:rPr>
      </w:pPr>
      <w:r w:rsidRPr="00624005">
        <w:rPr>
          <w:sz w:val="28"/>
          <w:szCs w:val="28"/>
        </w:rPr>
        <w:t>Styret vedtok i hht tilbud som leder av Fiskeutvalget hadde innhentet</w:t>
      </w:r>
      <w:r>
        <w:rPr>
          <w:sz w:val="28"/>
          <w:szCs w:val="28"/>
        </w:rPr>
        <w:t xml:space="preserve"> hos Steinkjer Motorsenter</w:t>
      </w:r>
      <w:r w:rsidRPr="00624005">
        <w:rPr>
          <w:sz w:val="28"/>
          <w:szCs w:val="28"/>
        </w:rPr>
        <w:t>, å kjøpe alu</w:t>
      </w:r>
      <w:r>
        <w:rPr>
          <w:sz w:val="28"/>
          <w:szCs w:val="28"/>
        </w:rPr>
        <w:t>-</w:t>
      </w:r>
      <w:r w:rsidRPr="00624005">
        <w:rPr>
          <w:sz w:val="28"/>
          <w:szCs w:val="28"/>
        </w:rPr>
        <w:t xml:space="preserve">båt med </w:t>
      </w:r>
      <w:r>
        <w:rPr>
          <w:sz w:val="28"/>
          <w:szCs w:val="28"/>
        </w:rPr>
        <w:t>båt</w:t>
      </w:r>
      <w:r w:rsidRPr="00624005">
        <w:rPr>
          <w:sz w:val="28"/>
          <w:szCs w:val="28"/>
        </w:rPr>
        <w:t>henger og 6HK motor.</w:t>
      </w:r>
    </w:p>
    <w:p w14:paraId="2F18F991" w14:textId="420C4B8F" w:rsidR="00103273" w:rsidRDefault="00624005" w:rsidP="00624005">
      <w:pPr>
        <w:jc w:val="both"/>
        <w:rPr>
          <w:b/>
          <w:bCs/>
          <w:sz w:val="28"/>
          <w:szCs w:val="28"/>
        </w:rPr>
      </w:pPr>
      <w:r w:rsidRPr="00755492">
        <w:rPr>
          <w:b/>
          <w:bCs/>
          <w:sz w:val="28"/>
          <w:szCs w:val="28"/>
        </w:rPr>
        <w:t xml:space="preserve">Sak </w:t>
      </w:r>
      <w:r>
        <w:rPr>
          <w:b/>
          <w:bCs/>
          <w:sz w:val="28"/>
          <w:szCs w:val="28"/>
        </w:rPr>
        <w:t>27</w:t>
      </w:r>
      <w:r w:rsidRPr="00755492">
        <w:rPr>
          <w:b/>
          <w:bCs/>
          <w:sz w:val="28"/>
          <w:szCs w:val="28"/>
        </w:rPr>
        <w:t xml:space="preserve">/26 </w:t>
      </w:r>
      <w:r>
        <w:rPr>
          <w:b/>
          <w:bCs/>
          <w:sz w:val="28"/>
          <w:szCs w:val="28"/>
        </w:rPr>
        <w:t>Søknader om støtte til aktiviteter fra søknadsportalen til NJFF</w:t>
      </w:r>
    </w:p>
    <w:p w14:paraId="7F2A7216" w14:textId="2EC1C682" w:rsidR="00624005" w:rsidRDefault="00624005" w:rsidP="00080CE5">
      <w:pPr>
        <w:jc w:val="both"/>
        <w:rPr>
          <w:sz w:val="28"/>
          <w:szCs w:val="28"/>
        </w:rPr>
      </w:pPr>
      <w:r>
        <w:rPr>
          <w:sz w:val="28"/>
          <w:szCs w:val="28"/>
        </w:rPr>
        <w:t xml:space="preserve">Styreleder og leder i Fiskeutvalget har i dag i hht orientering på styremøtet, sendt inn 4 søknader på økonomisk </w:t>
      </w:r>
      <w:r w:rsidR="00EF05EA">
        <w:rPr>
          <w:sz w:val="28"/>
          <w:szCs w:val="28"/>
        </w:rPr>
        <w:t>støtte</w:t>
      </w:r>
      <w:r>
        <w:rPr>
          <w:sz w:val="28"/>
          <w:szCs w:val="28"/>
        </w:rPr>
        <w:t xml:space="preserve"> til aktiviteter under paraplyen </w:t>
      </w:r>
      <w:r w:rsidR="00D568A6">
        <w:rPr>
          <w:sz w:val="28"/>
          <w:szCs w:val="28"/>
        </w:rPr>
        <w:t>F</w:t>
      </w:r>
      <w:r>
        <w:rPr>
          <w:sz w:val="28"/>
          <w:szCs w:val="28"/>
        </w:rPr>
        <w:t xml:space="preserve">iskesommer, til en </w:t>
      </w:r>
      <w:r w:rsidR="00EF05EA">
        <w:rPr>
          <w:sz w:val="28"/>
          <w:szCs w:val="28"/>
        </w:rPr>
        <w:t xml:space="preserve">samlet </w:t>
      </w:r>
      <w:r>
        <w:rPr>
          <w:sz w:val="28"/>
          <w:szCs w:val="28"/>
        </w:rPr>
        <w:t>verdi av kr. 32.000, -.</w:t>
      </w:r>
    </w:p>
    <w:p w14:paraId="31FF47F3" w14:textId="4AB9BF34" w:rsidR="00EF05EA" w:rsidRDefault="00EF05EA" w:rsidP="00080CE5">
      <w:pPr>
        <w:jc w:val="both"/>
        <w:rPr>
          <w:sz w:val="28"/>
          <w:szCs w:val="28"/>
        </w:rPr>
      </w:pPr>
      <w:r>
        <w:rPr>
          <w:sz w:val="28"/>
          <w:szCs w:val="28"/>
        </w:rPr>
        <w:t>I og med at Fiskeutvalget har såpass mange arrangement samt at flere oppdrag mht forvaltning av Steinkjer Fjellstyre sine tjern og vatn er på beddingen, ble vi enige om å utsette fiskeskole til neste år.</w:t>
      </w:r>
    </w:p>
    <w:p w14:paraId="07FF671D" w14:textId="6D7223AE" w:rsidR="00EF05EA" w:rsidRDefault="00EF05EA" w:rsidP="00080CE5">
      <w:pPr>
        <w:jc w:val="both"/>
        <w:rPr>
          <w:sz w:val="28"/>
          <w:szCs w:val="28"/>
        </w:rPr>
      </w:pPr>
      <w:r>
        <w:rPr>
          <w:sz w:val="28"/>
          <w:szCs w:val="28"/>
        </w:rPr>
        <w:t>Styreleder og leder for Hund- og Jaktutvalget har i dag i hht orientering på styremøtet, sendt inn søknad om økonomisk støtte på NJFF portalen til to dager med introjakt på elg og til to dager med introjakt på rådyr, til en samlet verdi av kr. 10.000, -.</w:t>
      </w:r>
    </w:p>
    <w:p w14:paraId="14307AB6" w14:textId="56B98E57" w:rsidR="00EF05EA" w:rsidRPr="00624005" w:rsidRDefault="00EF05EA" w:rsidP="00080CE5">
      <w:pPr>
        <w:jc w:val="both"/>
        <w:rPr>
          <w:sz w:val="28"/>
          <w:szCs w:val="28"/>
        </w:rPr>
      </w:pPr>
      <w:r>
        <w:rPr>
          <w:sz w:val="28"/>
          <w:szCs w:val="28"/>
        </w:rPr>
        <w:t xml:space="preserve">Det skal i hht orientering på styremøtet, diskuteres med leder av Leirdueutvalget og leder av </w:t>
      </w:r>
      <w:r w:rsidR="007D79D1">
        <w:rPr>
          <w:sz w:val="28"/>
          <w:szCs w:val="28"/>
        </w:rPr>
        <w:t>E</w:t>
      </w:r>
      <w:r>
        <w:rPr>
          <w:sz w:val="28"/>
          <w:szCs w:val="28"/>
        </w:rPr>
        <w:t xml:space="preserve">lgbaneutvalget om </w:t>
      </w:r>
      <w:r w:rsidR="00C968CE">
        <w:rPr>
          <w:sz w:val="28"/>
          <w:szCs w:val="28"/>
        </w:rPr>
        <w:t xml:space="preserve">arrangement av </w:t>
      </w:r>
      <w:r>
        <w:rPr>
          <w:sz w:val="28"/>
          <w:szCs w:val="28"/>
        </w:rPr>
        <w:t>skyteskoler med både hagle og rifle. Ingenting er bestemt ennå.</w:t>
      </w:r>
      <w:r w:rsidR="00D568A6">
        <w:rPr>
          <w:sz w:val="28"/>
          <w:szCs w:val="28"/>
        </w:rPr>
        <w:t xml:space="preserve"> Fristen for innsendelse av søknader om støtte på NJFF sin Søknadsportal er 1. april 2026.</w:t>
      </w:r>
    </w:p>
    <w:p w14:paraId="54FE7BD6" w14:textId="27967A92" w:rsidR="00A3641E" w:rsidRPr="00A3641E" w:rsidRDefault="008643BC" w:rsidP="00080CE5">
      <w:pPr>
        <w:rPr>
          <w:sz w:val="28"/>
          <w:szCs w:val="28"/>
        </w:rPr>
      </w:pPr>
      <w:r w:rsidRPr="008643BC">
        <w:rPr>
          <w:b/>
          <w:bCs/>
          <w:sz w:val="28"/>
          <w:szCs w:val="28"/>
        </w:rPr>
        <w:t xml:space="preserve">Sak </w:t>
      </w:r>
      <w:r w:rsidR="00080CE5">
        <w:rPr>
          <w:b/>
          <w:bCs/>
          <w:sz w:val="28"/>
          <w:szCs w:val="28"/>
        </w:rPr>
        <w:t>28</w:t>
      </w:r>
      <w:r w:rsidRPr="008643BC">
        <w:rPr>
          <w:b/>
          <w:bCs/>
          <w:sz w:val="28"/>
          <w:szCs w:val="28"/>
        </w:rPr>
        <w:t>/26</w:t>
      </w:r>
      <w:r w:rsidR="00103273">
        <w:rPr>
          <w:b/>
          <w:bCs/>
          <w:sz w:val="28"/>
          <w:szCs w:val="28"/>
        </w:rPr>
        <w:t xml:space="preserve"> </w:t>
      </w:r>
      <w:r w:rsidR="00D568A6">
        <w:rPr>
          <w:b/>
          <w:bCs/>
          <w:sz w:val="28"/>
          <w:szCs w:val="28"/>
        </w:rPr>
        <w:t>Økonomisk bidrag til deltakelse for hunder på NM og Nordisk</w:t>
      </w:r>
      <w:r w:rsidR="007D79D1">
        <w:rPr>
          <w:b/>
          <w:bCs/>
          <w:sz w:val="28"/>
          <w:szCs w:val="28"/>
        </w:rPr>
        <w:t>e</w:t>
      </w:r>
      <w:r w:rsidR="00D568A6">
        <w:rPr>
          <w:b/>
          <w:bCs/>
          <w:sz w:val="28"/>
          <w:szCs w:val="28"/>
        </w:rPr>
        <w:t xml:space="preserve"> Mesterskap  </w:t>
      </w:r>
    </w:p>
    <w:p w14:paraId="159D0AEE" w14:textId="04C6C909" w:rsidR="00D568A6" w:rsidRPr="00D568A6" w:rsidRDefault="00D568A6" w:rsidP="00003FE3">
      <w:pPr>
        <w:rPr>
          <w:sz w:val="28"/>
          <w:szCs w:val="28"/>
        </w:rPr>
      </w:pPr>
      <w:r>
        <w:rPr>
          <w:sz w:val="28"/>
          <w:szCs w:val="28"/>
        </w:rPr>
        <w:t>Styret vedtok at foreningen refunderer kostnader til startkontingent eller startpakker i slike mesterskap.</w:t>
      </w:r>
    </w:p>
    <w:p w14:paraId="0560BD00" w14:textId="3D236085" w:rsidR="009B0206" w:rsidRDefault="008643BC" w:rsidP="00003FE3">
      <w:pPr>
        <w:rPr>
          <w:b/>
          <w:bCs/>
          <w:sz w:val="28"/>
          <w:szCs w:val="28"/>
        </w:rPr>
      </w:pPr>
      <w:r w:rsidRPr="008643BC">
        <w:rPr>
          <w:b/>
          <w:bCs/>
          <w:sz w:val="28"/>
          <w:szCs w:val="28"/>
        </w:rPr>
        <w:t xml:space="preserve">Sak </w:t>
      </w:r>
      <w:r w:rsidR="00080CE5">
        <w:rPr>
          <w:b/>
          <w:bCs/>
          <w:sz w:val="28"/>
          <w:szCs w:val="28"/>
        </w:rPr>
        <w:t>2</w:t>
      </w:r>
      <w:r w:rsidR="00003FE3">
        <w:rPr>
          <w:b/>
          <w:bCs/>
          <w:sz w:val="28"/>
          <w:szCs w:val="28"/>
        </w:rPr>
        <w:t>9</w:t>
      </w:r>
      <w:r w:rsidRPr="008643BC">
        <w:rPr>
          <w:b/>
          <w:bCs/>
          <w:sz w:val="28"/>
          <w:szCs w:val="28"/>
        </w:rPr>
        <w:t>/26</w:t>
      </w:r>
      <w:r w:rsidR="00103273">
        <w:rPr>
          <w:b/>
          <w:bCs/>
          <w:sz w:val="28"/>
          <w:szCs w:val="28"/>
        </w:rPr>
        <w:t xml:space="preserve"> </w:t>
      </w:r>
      <w:r w:rsidR="00C968CE">
        <w:rPr>
          <w:b/>
          <w:bCs/>
          <w:sz w:val="28"/>
          <w:szCs w:val="28"/>
        </w:rPr>
        <w:t>Møteplan for styret frem til fellesferien 2026</w:t>
      </w:r>
    </w:p>
    <w:p w14:paraId="5C1330DE" w14:textId="09BAED61" w:rsidR="00C968CE" w:rsidRPr="00C968CE" w:rsidRDefault="00C968CE" w:rsidP="00003FE3">
      <w:pPr>
        <w:rPr>
          <w:sz w:val="28"/>
          <w:szCs w:val="28"/>
        </w:rPr>
      </w:pPr>
      <w:r w:rsidRPr="00C968CE">
        <w:rPr>
          <w:sz w:val="28"/>
          <w:szCs w:val="28"/>
        </w:rPr>
        <w:t>Møter i styret</w:t>
      </w:r>
      <w:r>
        <w:rPr>
          <w:sz w:val="28"/>
          <w:szCs w:val="28"/>
        </w:rPr>
        <w:t xml:space="preserve"> (</w:t>
      </w:r>
      <w:r w:rsidR="007B308A">
        <w:rPr>
          <w:sz w:val="28"/>
          <w:szCs w:val="28"/>
        </w:rPr>
        <w:t>Sted -</w:t>
      </w:r>
      <w:r>
        <w:rPr>
          <w:sz w:val="28"/>
          <w:szCs w:val="28"/>
        </w:rPr>
        <w:t xml:space="preserve"> Vibe Jaktskytebane</w:t>
      </w:r>
      <w:r w:rsidR="007B308A">
        <w:rPr>
          <w:sz w:val="28"/>
          <w:szCs w:val="28"/>
        </w:rPr>
        <w:t>, tidspunkt - kl 1900</w:t>
      </w:r>
      <w:r>
        <w:rPr>
          <w:sz w:val="28"/>
          <w:szCs w:val="28"/>
        </w:rPr>
        <w:t>)</w:t>
      </w:r>
      <w:r w:rsidRPr="00C968CE">
        <w:rPr>
          <w:sz w:val="28"/>
          <w:szCs w:val="28"/>
        </w:rPr>
        <w:t xml:space="preserve">: </w:t>
      </w:r>
    </w:p>
    <w:p w14:paraId="13BEE7C8" w14:textId="4ED145BE" w:rsidR="00C968CE" w:rsidRDefault="007D79D1" w:rsidP="00C968CE">
      <w:pPr>
        <w:pStyle w:val="Listeavsnitt"/>
        <w:numPr>
          <w:ilvl w:val="0"/>
          <w:numId w:val="11"/>
        </w:numPr>
        <w:rPr>
          <w:sz w:val="28"/>
          <w:szCs w:val="28"/>
        </w:rPr>
      </w:pPr>
      <w:r>
        <w:rPr>
          <w:sz w:val="28"/>
          <w:szCs w:val="28"/>
        </w:rPr>
        <w:t>M</w:t>
      </w:r>
      <w:r w:rsidR="00C968CE" w:rsidRPr="00C968CE">
        <w:rPr>
          <w:sz w:val="28"/>
          <w:szCs w:val="28"/>
        </w:rPr>
        <w:t>andag 11. mai</w:t>
      </w:r>
    </w:p>
    <w:p w14:paraId="7046F238" w14:textId="487CDDE1" w:rsidR="00C968CE" w:rsidRDefault="00C968CE" w:rsidP="00C968CE">
      <w:pPr>
        <w:pStyle w:val="Listeavsnitt"/>
        <w:numPr>
          <w:ilvl w:val="0"/>
          <w:numId w:val="11"/>
        </w:numPr>
        <w:rPr>
          <w:sz w:val="28"/>
          <w:szCs w:val="28"/>
        </w:rPr>
      </w:pPr>
      <w:r>
        <w:rPr>
          <w:sz w:val="28"/>
          <w:szCs w:val="28"/>
        </w:rPr>
        <w:t>Mandag 8. juni</w:t>
      </w:r>
    </w:p>
    <w:p w14:paraId="75BFDDC9" w14:textId="2D023F13" w:rsidR="00C968CE" w:rsidRPr="007B308A" w:rsidRDefault="00C968CE" w:rsidP="00003FE3">
      <w:pPr>
        <w:pStyle w:val="Listeavsnitt"/>
        <w:numPr>
          <w:ilvl w:val="0"/>
          <w:numId w:val="11"/>
        </w:numPr>
        <w:rPr>
          <w:sz w:val="28"/>
          <w:szCs w:val="28"/>
        </w:rPr>
      </w:pPr>
      <w:r w:rsidRPr="007B308A">
        <w:rPr>
          <w:sz w:val="28"/>
          <w:szCs w:val="28"/>
        </w:rPr>
        <w:t>Mandag 6. juli</w:t>
      </w:r>
    </w:p>
    <w:sectPr w:rsidR="00C968CE" w:rsidRPr="007B308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9723" w14:textId="77777777" w:rsidR="00945C8D" w:rsidRDefault="00945C8D" w:rsidP="00735E8E">
      <w:pPr>
        <w:spacing w:after="0" w:line="240" w:lineRule="auto"/>
      </w:pPr>
      <w:r>
        <w:separator/>
      </w:r>
    </w:p>
  </w:endnote>
  <w:endnote w:type="continuationSeparator" w:id="0">
    <w:p w14:paraId="5EF59DE5" w14:textId="77777777" w:rsidR="00945C8D" w:rsidRDefault="00945C8D" w:rsidP="0073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DD1E" w14:textId="77777777" w:rsidR="00945C8D" w:rsidRDefault="00945C8D" w:rsidP="00735E8E">
      <w:pPr>
        <w:spacing w:after="0" w:line="240" w:lineRule="auto"/>
      </w:pPr>
      <w:r>
        <w:separator/>
      </w:r>
    </w:p>
  </w:footnote>
  <w:footnote w:type="continuationSeparator" w:id="0">
    <w:p w14:paraId="0098F023" w14:textId="77777777" w:rsidR="00945C8D" w:rsidRDefault="00945C8D" w:rsidP="0073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39268"/>
      <w:docPartObj>
        <w:docPartGallery w:val="Page Numbers (Top of Page)"/>
        <w:docPartUnique/>
      </w:docPartObj>
    </w:sdtPr>
    <w:sdtContent>
      <w:p w14:paraId="38C8D754" w14:textId="01ECC03B" w:rsidR="00735E8E" w:rsidRDefault="00735E8E">
        <w:pPr>
          <w:pStyle w:val="Topptekst"/>
          <w:jc w:val="center"/>
        </w:pPr>
        <w:r>
          <w:fldChar w:fldCharType="begin"/>
        </w:r>
        <w:r>
          <w:instrText>PAGE   \* MERGEFORMAT</w:instrText>
        </w:r>
        <w:r>
          <w:fldChar w:fldCharType="separate"/>
        </w:r>
        <w:r>
          <w:t>2</w:t>
        </w:r>
        <w:r>
          <w:fldChar w:fldCharType="end"/>
        </w:r>
      </w:p>
    </w:sdtContent>
  </w:sdt>
  <w:p w14:paraId="3A209D1A" w14:textId="77777777" w:rsidR="00735E8E" w:rsidRDefault="00735E8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7FA"/>
    <w:multiLevelType w:val="hybridMultilevel"/>
    <w:tmpl w:val="968274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644824"/>
    <w:multiLevelType w:val="hybridMultilevel"/>
    <w:tmpl w:val="C7AA78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6625A05"/>
    <w:multiLevelType w:val="hybridMultilevel"/>
    <w:tmpl w:val="965A80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19B7274"/>
    <w:multiLevelType w:val="hybridMultilevel"/>
    <w:tmpl w:val="319442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0869FD"/>
    <w:multiLevelType w:val="hybridMultilevel"/>
    <w:tmpl w:val="CA4C84E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D0F49AA"/>
    <w:multiLevelType w:val="hybridMultilevel"/>
    <w:tmpl w:val="8004908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0801685"/>
    <w:multiLevelType w:val="hybridMultilevel"/>
    <w:tmpl w:val="47C6042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59060A52"/>
    <w:multiLevelType w:val="hybridMultilevel"/>
    <w:tmpl w:val="E44E44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EA1113D"/>
    <w:multiLevelType w:val="hybridMultilevel"/>
    <w:tmpl w:val="2490232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79FA507A"/>
    <w:multiLevelType w:val="hybridMultilevel"/>
    <w:tmpl w:val="231C4B6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66124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9190623">
    <w:abstractNumId w:val="8"/>
  </w:num>
  <w:num w:numId="3" w16cid:durableId="933590397">
    <w:abstractNumId w:val="2"/>
  </w:num>
  <w:num w:numId="4" w16cid:durableId="187792730">
    <w:abstractNumId w:val="4"/>
  </w:num>
  <w:num w:numId="5" w16cid:durableId="1440643740">
    <w:abstractNumId w:val="1"/>
  </w:num>
  <w:num w:numId="6" w16cid:durableId="1481775452">
    <w:abstractNumId w:val="3"/>
  </w:num>
  <w:num w:numId="7" w16cid:durableId="1741832682">
    <w:abstractNumId w:val="9"/>
  </w:num>
  <w:num w:numId="8" w16cid:durableId="3016579">
    <w:abstractNumId w:val="6"/>
  </w:num>
  <w:num w:numId="9" w16cid:durableId="1166241052">
    <w:abstractNumId w:val="0"/>
  </w:num>
  <w:num w:numId="10" w16cid:durableId="1787768736">
    <w:abstractNumId w:val="7"/>
  </w:num>
  <w:num w:numId="11" w16cid:durableId="1620602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BC"/>
    <w:rsid w:val="00003FE3"/>
    <w:rsid w:val="00080CE5"/>
    <w:rsid w:val="000902BD"/>
    <w:rsid w:val="000C55D6"/>
    <w:rsid w:val="000E3A50"/>
    <w:rsid w:val="00103273"/>
    <w:rsid w:val="00112C67"/>
    <w:rsid w:val="0013784A"/>
    <w:rsid w:val="001979B7"/>
    <w:rsid w:val="00232F13"/>
    <w:rsid w:val="00241D88"/>
    <w:rsid w:val="00292F7C"/>
    <w:rsid w:val="00293BB2"/>
    <w:rsid w:val="002F3412"/>
    <w:rsid w:val="00302652"/>
    <w:rsid w:val="003860A9"/>
    <w:rsid w:val="003F01EE"/>
    <w:rsid w:val="003F4926"/>
    <w:rsid w:val="00407413"/>
    <w:rsid w:val="00452BFE"/>
    <w:rsid w:val="00453147"/>
    <w:rsid w:val="004C67FC"/>
    <w:rsid w:val="0051225D"/>
    <w:rsid w:val="00573C0D"/>
    <w:rsid w:val="00576588"/>
    <w:rsid w:val="005A19A5"/>
    <w:rsid w:val="00617B96"/>
    <w:rsid w:val="00624005"/>
    <w:rsid w:val="006532D5"/>
    <w:rsid w:val="0066612E"/>
    <w:rsid w:val="006A4273"/>
    <w:rsid w:val="006D40E1"/>
    <w:rsid w:val="00735E8E"/>
    <w:rsid w:val="007436BC"/>
    <w:rsid w:val="00755492"/>
    <w:rsid w:val="0077110F"/>
    <w:rsid w:val="007A7FF5"/>
    <w:rsid w:val="007B308A"/>
    <w:rsid w:val="007D79D1"/>
    <w:rsid w:val="00825ECA"/>
    <w:rsid w:val="00845ABA"/>
    <w:rsid w:val="008643BC"/>
    <w:rsid w:val="008B766D"/>
    <w:rsid w:val="008C16F2"/>
    <w:rsid w:val="00945C8D"/>
    <w:rsid w:val="009B0206"/>
    <w:rsid w:val="00A3641E"/>
    <w:rsid w:val="00A61553"/>
    <w:rsid w:val="00AB61C8"/>
    <w:rsid w:val="00B32FA9"/>
    <w:rsid w:val="00B43311"/>
    <w:rsid w:val="00B77658"/>
    <w:rsid w:val="00BB7ABE"/>
    <w:rsid w:val="00BD535B"/>
    <w:rsid w:val="00C649E2"/>
    <w:rsid w:val="00C968CE"/>
    <w:rsid w:val="00CB2499"/>
    <w:rsid w:val="00CF0E96"/>
    <w:rsid w:val="00D07E9C"/>
    <w:rsid w:val="00D33BD4"/>
    <w:rsid w:val="00D568A6"/>
    <w:rsid w:val="00D96583"/>
    <w:rsid w:val="00DE131C"/>
    <w:rsid w:val="00DF62BF"/>
    <w:rsid w:val="00E048C4"/>
    <w:rsid w:val="00E062E3"/>
    <w:rsid w:val="00E26F0C"/>
    <w:rsid w:val="00E31B24"/>
    <w:rsid w:val="00EB4533"/>
    <w:rsid w:val="00EC13F5"/>
    <w:rsid w:val="00EF05EA"/>
    <w:rsid w:val="00FB26C2"/>
    <w:rsid w:val="00FC1BF9"/>
    <w:rsid w:val="00FC5C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EDE2"/>
  <w15:chartTrackingRefBased/>
  <w15:docId w15:val="{D29793BC-CD7F-4D54-93DD-CA2EB212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4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64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643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643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643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643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43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43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43B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643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643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643B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643B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643B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643B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643B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643B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643BC"/>
    <w:rPr>
      <w:rFonts w:eastAsiaTheme="majorEastAsia" w:cstheme="majorBidi"/>
      <w:color w:val="272727" w:themeColor="text1" w:themeTint="D8"/>
    </w:rPr>
  </w:style>
  <w:style w:type="paragraph" w:styleId="Tittel">
    <w:name w:val="Title"/>
    <w:basedOn w:val="Normal"/>
    <w:next w:val="Normal"/>
    <w:link w:val="TittelTegn"/>
    <w:uiPriority w:val="10"/>
    <w:qFormat/>
    <w:rsid w:val="00864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643B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643B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643B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643B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643BC"/>
    <w:rPr>
      <w:i/>
      <w:iCs/>
      <w:color w:val="404040" w:themeColor="text1" w:themeTint="BF"/>
    </w:rPr>
  </w:style>
  <w:style w:type="paragraph" w:styleId="Listeavsnitt">
    <w:name w:val="List Paragraph"/>
    <w:basedOn w:val="Normal"/>
    <w:uiPriority w:val="34"/>
    <w:qFormat/>
    <w:rsid w:val="008643BC"/>
    <w:pPr>
      <w:ind w:left="720"/>
      <w:contextualSpacing/>
    </w:pPr>
  </w:style>
  <w:style w:type="character" w:styleId="Sterkutheving">
    <w:name w:val="Intense Emphasis"/>
    <w:basedOn w:val="Standardskriftforavsnitt"/>
    <w:uiPriority w:val="21"/>
    <w:qFormat/>
    <w:rsid w:val="008643BC"/>
    <w:rPr>
      <w:i/>
      <w:iCs/>
      <w:color w:val="0F4761" w:themeColor="accent1" w:themeShade="BF"/>
    </w:rPr>
  </w:style>
  <w:style w:type="paragraph" w:styleId="Sterktsitat">
    <w:name w:val="Intense Quote"/>
    <w:basedOn w:val="Normal"/>
    <w:next w:val="Normal"/>
    <w:link w:val="SterktsitatTegn"/>
    <w:uiPriority w:val="30"/>
    <w:qFormat/>
    <w:rsid w:val="00864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643BC"/>
    <w:rPr>
      <w:i/>
      <w:iCs/>
      <w:color w:val="0F4761" w:themeColor="accent1" w:themeShade="BF"/>
    </w:rPr>
  </w:style>
  <w:style w:type="character" w:styleId="Sterkreferanse">
    <w:name w:val="Intense Reference"/>
    <w:basedOn w:val="Standardskriftforavsnitt"/>
    <w:uiPriority w:val="32"/>
    <w:qFormat/>
    <w:rsid w:val="008643BC"/>
    <w:rPr>
      <w:b/>
      <w:bCs/>
      <w:smallCaps/>
      <w:color w:val="0F4761" w:themeColor="accent1" w:themeShade="BF"/>
      <w:spacing w:val="5"/>
    </w:rPr>
  </w:style>
  <w:style w:type="paragraph" w:styleId="Topptekst">
    <w:name w:val="header"/>
    <w:basedOn w:val="Normal"/>
    <w:link w:val="TopptekstTegn"/>
    <w:uiPriority w:val="99"/>
    <w:unhideWhenUsed/>
    <w:rsid w:val="00735E8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35E8E"/>
  </w:style>
  <w:style w:type="paragraph" w:styleId="Bunntekst">
    <w:name w:val="footer"/>
    <w:basedOn w:val="Normal"/>
    <w:link w:val="BunntekstTegn"/>
    <w:uiPriority w:val="99"/>
    <w:unhideWhenUsed/>
    <w:rsid w:val="00735E8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35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4617</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Arvid Sletterød</dc:creator>
  <cp:keywords/>
  <dc:description/>
  <cp:lastModifiedBy>Håvard Selnes</cp:lastModifiedBy>
  <cp:revision>2</cp:revision>
  <cp:lastPrinted>2026-03-25T16:31:00Z</cp:lastPrinted>
  <dcterms:created xsi:type="dcterms:W3CDTF">2026-04-08T08:04:00Z</dcterms:created>
  <dcterms:modified xsi:type="dcterms:W3CDTF">2026-04-08T08:04:00Z</dcterms:modified>
</cp:coreProperties>
</file>