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9947" w14:textId="6299CE03" w:rsidR="00BC4595" w:rsidRPr="004853C5" w:rsidRDefault="008009D4" w:rsidP="00BE0866">
      <w:pPr>
        <w:pStyle w:val="Overskrift6"/>
        <w:tabs>
          <w:tab w:val="left" w:pos="578"/>
        </w:tabs>
        <w:spacing w:line="256" w:lineRule="auto"/>
        <w:ind w:left="0" w:right="1980"/>
        <w:rPr>
          <w:rFonts w:ascii="Cambria"/>
          <w:sz w:val="32"/>
          <w:szCs w:val="32"/>
        </w:rPr>
      </w:pPr>
      <w:r>
        <w:rPr>
          <w:rFonts w:ascii="Cambria"/>
          <w:sz w:val="32"/>
          <w:szCs w:val="32"/>
        </w:rPr>
        <w:t>Vedtekter NJFF Nordland pr 28.03.22</w:t>
      </w:r>
    </w:p>
    <w:p w14:paraId="54A604FE" w14:textId="77777777" w:rsidR="00BC4595" w:rsidRDefault="00BC4595" w:rsidP="00BC4595">
      <w:pPr>
        <w:pStyle w:val="Brdtekst"/>
        <w:spacing w:before="3"/>
        <w:rPr>
          <w:rFonts w:ascii="Cambria"/>
          <w:b/>
          <w:sz w:val="26"/>
        </w:rPr>
      </w:pPr>
    </w:p>
    <w:p w14:paraId="1945331B" w14:textId="77777777" w:rsidR="001A10F2" w:rsidRDefault="001A10F2" w:rsidP="001A10F2">
      <w:pPr>
        <w:pStyle w:val="Brdtekst"/>
        <w:ind w:right="803"/>
      </w:pPr>
      <w:r>
        <w:t>Del  I vedtatt av NJFF/representantskapet 03.09.1999</w:t>
      </w:r>
    </w:p>
    <w:p w14:paraId="0EC65D71" w14:textId="77777777" w:rsidR="001A10F2" w:rsidRDefault="001A10F2" w:rsidP="001A10F2">
      <w:pPr>
        <w:pStyle w:val="Brdtekst"/>
        <w:ind w:right="803"/>
      </w:pPr>
      <w:r>
        <w:t>Del II vedtatt av årsmøtet i NJFF-Nordland 13.02.2000</w:t>
      </w:r>
    </w:p>
    <w:p w14:paraId="6AFB683A" w14:textId="77777777" w:rsidR="001A10F2" w:rsidRDefault="001A10F2" w:rsidP="001A10F2">
      <w:pPr>
        <w:pStyle w:val="Brdtekst"/>
        <w:ind w:right="803"/>
      </w:pPr>
      <w:r>
        <w:t>Endringer vedtatt av årsmøtet 30.03.2008.</w:t>
      </w:r>
    </w:p>
    <w:p w14:paraId="49DA7168" w14:textId="77777777" w:rsidR="001A10F2" w:rsidRDefault="001A10F2" w:rsidP="001A10F2">
      <w:pPr>
        <w:pStyle w:val="Brdtekst"/>
        <w:ind w:right="803"/>
      </w:pPr>
      <w:r>
        <w:t>Endringer vedtatt av årsmøtet 14.03.2010.</w:t>
      </w:r>
    </w:p>
    <w:p w14:paraId="5C3D71D4" w14:textId="77777777" w:rsidR="001A10F2" w:rsidRDefault="001A10F2" w:rsidP="001A10F2">
      <w:pPr>
        <w:pStyle w:val="Brdtekst"/>
        <w:ind w:right="803"/>
      </w:pPr>
      <w:r>
        <w:t>Endringer vedtatt av årsmøtet 04.03.2012.</w:t>
      </w:r>
    </w:p>
    <w:p w14:paraId="3C44C40F" w14:textId="77777777" w:rsidR="001A10F2" w:rsidRDefault="001A10F2" w:rsidP="001A10F2">
      <w:pPr>
        <w:pStyle w:val="Brdtekst"/>
        <w:ind w:right="803"/>
      </w:pPr>
      <w:r>
        <w:t>Endringer vedtatt av årsmøtet 09.03.2014.</w:t>
      </w:r>
    </w:p>
    <w:p w14:paraId="35223876" w14:textId="77777777" w:rsidR="001A10F2" w:rsidRDefault="001A10F2" w:rsidP="001A10F2">
      <w:pPr>
        <w:pStyle w:val="Brdtekst"/>
        <w:ind w:right="803"/>
      </w:pPr>
      <w:r>
        <w:t>Endringer vedtatt av årsmøtet 05.03.2017.</w:t>
      </w:r>
    </w:p>
    <w:p w14:paraId="7CDCC581" w14:textId="77777777" w:rsidR="001A10F2" w:rsidRDefault="001A10F2" w:rsidP="001A10F2">
      <w:pPr>
        <w:pStyle w:val="Brdtekst"/>
        <w:ind w:right="803"/>
      </w:pPr>
      <w:r>
        <w:t>Endringer vedtatt av årsmøtet 11.03.2018.</w:t>
      </w:r>
    </w:p>
    <w:p w14:paraId="5A072D67" w14:textId="77777777" w:rsidR="001A10F2" w:rsidRDefault="001A10F2" w:rsidP="001A10F2">
      <w:pPr>
        <w:pStyle w:val="Brdtekst"/>
        <w:ind w:right="803"/>
      </w:pPr>
      <w:r>
        <w:t>Endringer vedtatt av årsmøtet 17.03.2019</w:t>
      </w:r>
    </w:p>
    <w:p w14:paraId="001A7A11" w14:textId="05157EE5" w:rsidR="00BC4595" w:rsidRPr="006558C6" w:rsidRDefault="00497749" w:rsidP="001A10F2">
      <w:pPr>
        <w:pStyle w:val="Brdtekst"/>
        <w:ind w:right="803"/>
        <w:rPr>
          <w:color w:val="FF0000"/>
        </w:rPr>
      </w:pPr>
      <w:r>
        <w:rPr>
          <w:color w:val="FF0000"/>
        </w:rPr>
        <w:t xml:space="preserve">Gjeldende vedtekter er i henhold til vedtektsnormen for regionlag som ble vedtatt på </w:t>
      </w:r>
      <w:r w:rsidR="0084647B" w:rsidRPr="006558C6">
        <w:rPr>
          <w:color w:val="FF0000"/>
        </w:rPr>
        <w:t>Norges Jeger- og Fiskerforbunds landsmøte 14.</w:t>
      </w:r>
      <w:r>
        <w:rPr>
          <w:color w:val="FF0000"/>
        </w:rPr>
        <w:t>11.21.</w:t>
      </w:r>
    </w:p>
    <w:p w14:paraId="12C97FF9" w14:textId="77777777" w:rsidR="00BC4595" w:rsidRDefault="00BC4595" w:rsidP="00BC4595">
      <w:pPr>
        <w:pStyle w:val="Brdtekst"/>
      </w:pPr>
    </w:p>
    <w:p w14:paraId="573F23DC" w14:textId="77777777" w:rsidR="00BC4595" w:rsidRDefault="00BC4595" w:rsidP="00BC4595">
      <w:pPr>
        <w:pStyle w:val="Brdtekst"/>
        <w:rPr>
          <w:sz w:val="20"/>
        </w:rPr>
      </w:pPr>
    </w:p>
    <w:p w14:paraId="2C4FA42B" w14:textId="668CCD9E" w:rsidR="00BC4595" w:rsidRDefault="00BC4595" w:rsidP="00BC4595">
      <w:pPr>
        <w:spacing w:line="293" w:lineRule="exact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2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 navn</w:t>
      </w:r>
    </w:p>
    <w:p w14:paraId="0659CB3C" w14:textId="2598EE3B" w:rsidR="00BC4595" w:rsidRDefault="00FE4182" w:rsidP="00BC4595">
      <w:pPr>
        <w:spacing w:line="451" w:lineRule="auto"/>
        <w:ind w:left="118" w:right="1630"/>
      </w:pPr>
      <w:r>
        <w:t>Region</w:t>
      </w:r>
      <w:r w:rsidR="00BC4595">
        <w:t xml:space="preserve">lagets navn er Norges Jeger- og Fiskerforbund  </w:t>
      </w:r>
      <w:r w:rsidR="001A10F2">
        <w:t>Nordland</w:t>
      </w:r>
      <w:r w:rsidR="00BC4595">
        <w:t>, heretter forkortet</w:t>
      </w:r>
      <w:r w:rsidR="006C65BF">
        <w:t xml:space="preserve"> </w:t>
      </w:r>
      <w:r w:rsidR="00BC4595">
        <w:rPr>
          <w:spacing w:val="-47"/>
        </w:rPr>
        <w:t xml:space="preserve"> </w:t>
      </w:r>
      <w:r w:rsidR="00BC4595">
        <w:t>NJFF</w:t>
      </w:r>
      <w:r w:rsidR="001A10F2">
        <w:t xml:space="preserve"> Nordland</w:t>
      </w:r>
    </w:p>
    <w:p w14:paraId="3DD66675" w14:textId="77777777" w:rsidR="00BC4595" w:rsidRDefault="00BC4595" w:rsidP="00BC4595">
      <w:pPr>
        <w:spacing w:before="111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Formål</w:t>
      </w:r>
    </w:p>
    <w:p w14:paraId="6525700B" w14:textId="563AD0B5" w:rsidR="00BC4595" w:rsidRDefault="00FE4182" w:rsidP="00BC4595">
      <w:pPr>
        <w:pStyle w:val="Brdtekst"/>
        <w:ind w:left="118"/>
      </w:pPr>
      <w:r>
        <w:t>Region</w:t>
      </w:r>
      <w:r w:rsidR="00BC4595">
        <w:t>lagets</w:t>
      </w:r>
      <w:r w:rsidR="00BC4595">
        <w:rPr>
          <w:spacing w:val="-3"/>
        </w:rPr>
        <w:t xml:space="preserve"> </w:t>
      </w:r>
      <w:r w:rsidR="00BC4595">
        <w:t>formål</w:t>
      </w:r>
      <w:r w:rsidR="00BC4595">
        <w:rPr>
          <w:spacing w:val="-2"/>
        </w:rPr>
        <w:t xml:space="preserve"> </w:t>
      </w:r>
      <w:r w:rsidR="00BC4595">
        <w:t>er</w:t>
      </w:r>
      <w:r w:rsidR="00BC4595">
        <w:rPr>
          <w:spacing w:val="-2"/>
        </w:rPr>
        <w:t xml:space="preserve"> </w:t>
      </w:r>
      <w:r w:rsidR="00BC4595">
        <w:t>det</w:t>
      </w:r>
      <w:r w:rsidR="00BC4595">
        <w:rPr>
          <w:spacing w:val="-2"/>
        </w:rPr>
        <w:t xml:space="preserve"> </w:t>
      </w:r>
      <w:r w:rsidR="00BC4595">
        <w:t>samme</w:t>
      </w:r>
      <w:r w:rsidR="00BC4595">
        <w:rPr>
          <w:spacing w:val="-4"/>
        </w:rPr>
        <w:t xml:space="preserve"> </w:t>
      </w:r>
      <w:r w:rsidR="00BC4595">
        <w:t>som</w:t>
      </w:r>
      <w:r w:rsidR="00BC4595">
        <w:rPr>
          <w:spacing w:val="-3"/>
        </w:rPr>
        <w:t xml:space="preserve"> </w:t>
      </w:r>
      <w:r w:rsidR="00BC4595">
        <w:t>for</w:t>
      </w:r>
      <w:r w:rsidR="00BC4595">
        <w:rPr>
          <w:spacing w:val="-4"/>
        </w:rPr>
        <w:t xml:space="preserve"> </w:t>
      </w:r>
      <w:r w:rsidR="00BC4595">
        <w:t>NJFF</w:t>
      </w:r>
      <w:r w:rsidR="00BC4595">
        <w:rPr>
          <w:spacing w:val="-4"/>
        </w:rPr>
        <w:t xml:space="preserve"> </w:t>
      </w:r>
      <w:r w:rsidR="00BC4595">
        <w:t>sentralt</w:t>
      </w:r>
      <w:r w:rsidR="00F4188C">
        <w:t>.</w:t>
      </w:r>
    </w:p>
    <w:p w14:paraId="68483228" w14:textId="77777777" w:rsidR="00BC4595" w:rsidRDefault="00BC4595" w:rsidP="00BC4595">
      <w:pPr>
        <w:pStyle w:val="Brdtekst"/>
        <w:spacing w:before="2"/>
      </w:pPr>
    </w:p>
    <w:p w14:paraId="34B91268" w14:textId="27FB0918" w:rsidR="00BC4595" w:rsidRDefault="00FE4182" w:rsidP="00BC4595">
      <w:pPr>
        <w:pStyle w:val="Brdtekst"/>
        <w:spacing w:line="276" w:lineRule="auto"/>
        <w:ind w:left="118" w:right="452"/>
      </w:pPr>
      <w:r>
        <w:t>Region</w:t>
      </w:r>
      <w:r w:rsidR="00BC4595">
        <w:t>laget er en sammenslutning av samtlige foreninger tilsluttet Norges Jeger- og</w:t>
      </w:r>
      <w:r w:rsidR="00BC4595">
        <w:rPr>
          <w:spacing w:val="1"/>
        </w:rPr>
        <w:t xml:space="preserve"> </w:t>
      </w:r>
      <w:r w:rsidR="00BC4595">
        <w:t xml:space="preserve">Fiskerforbund </w:t>
      </w:r>
      <w:r w:rsidR="002858E6">
        <w:t xml:space="preserve">i </w:t>
      </w:r>
      <w:r>
        <w:t>region</w:t>
      </w:r>
      <w:r w:rsidR="002858E6">
        <w:t>e</w:t>
      </w:r>
      <w:r w:rsidR="00A526D4">
        <w:t>n</w:t>
      </w:r>
      <w:r w:rsidR="002858E6">
        <w:t xml:space="preserve"> </w:t>
      </w:r>
      <w:r w:rsidR="00BC4595">
        <w:t>og er det organisatoriske bindeleddet mellom NJFFs sentralledd og</w:t>
      </w:r>
      <w:r w:rsidR="00BC4595">
        <w:rPr>
          <w:spacing w:val="1"/>
        </w:rPr>
        <w:t xml:space="preserve"> </w:t>
      </w:r>
      <w:r w:rsidR="00BC4595">
        <w:t>foreningene</w:t>
      </w:r>
      <w:r w:rsidR="00F4188C">
        <w:t>/lagene</w:t>
      </w:r>
      <w:r w:rsidR="00BC4595">
        <w:t xml:space="preserve">. Det har et spesielt ansvar med å ivareta organisasjonens </w:t>
      </w:r>
      <w:r w:rsidR="00BC4595" w:rsidRPr="001117F2">
        <w:t xml:space="preserve">formål </w:t>
      </w:r>
      <w:r w:rsidR="001A34BB" w:rsidRPr="001117F2">
        <w:t xml:space="preserve">i </w:t>
      </w:r>
      <w:r w:rsidR="00BC4595" w:rsidRPr="001117F2">
        <w:rPr>
          <w:spacing w:val="-52"/>
        </w:rPr>
        <w:t xml:space="preserve"> </w:t>
      </w:r>
      <w:r w:rsidR="002858E6" w:rsidRPr="001117F2">
        <w:rPr>
          <w:spacing w:val="-52"/>
        </w:rPr>
        <w:t xml:space="preserve">      </w:t>
      </w:r>
      <w:r w:rsidR="00675107" w:rsidRPr="001117F2">
        <w:rPr>
          <w:spacing w:val="-52"/>
        </w:rPr>
        <w:t xml:space="preserve"> </w:t>
      </w:r>
      <w:r w:rsidR="001A34BB" w:rsidRPr="001117F2">
        <w:rPr>
          <w:spacing w:val="-52"/>
        </w:rPr>
        <w:t xml:space="preserve"> </w:t>
      </w:r>
      <w:r w:rsidR="002858E6" w:rsidRPr="001117F2">
        <w:rPr>
          <w:spacing w:val="-52"/>
        </w:rPr>
        <w:t xml:space="preserve"> </w:t>
      </w:r>
      <w:r w:rsidR="00BC4595" w:rsidRPr="001117F2">
        <w:t>samfunnet</w:t>
      </w:r>
      <w:r w:rsidR="00BC4595" w:rsidRPr="001117F2">
        <w:rPr>
          <w:spacing w:val="-2"/>
        </w:rPr>
        <w:t xml:space="preserve"> </w:t>
      </w:r>
      <w:r w:rsidR="00BC4595">
        <w:t>for</w:t>
      </w:r>
      <w:r w:rsidR="00BC4595">
        <w:rPr>
          <w:spacing w:val="1"/>
        </w:rPr>
        <w:t xml:space="preserve"> </w:t>
      </w:r>
      <w:r w:rsidR="00BC4595">
        <w:t>øvrig</w:t>
      </w:r>
      <w:r w:rsidR="00BC4595">
        <w:rPr>
          <w:spacing w:val="-2"/>
        </w:rPr>
        <w:t xml:space="preserve"> </w:t>
      </w:r>
      <w:r w:rsidR="00BC4595">
        <w:t>på</w:t>
      </w:r>
      <w:r w:rsidR="00BC4595">
        <w:rPr>
          <w:spacing w:val="-2"/>
        </w:rPr>
        <w:t xml:space="preserve"> </w:t>
      </w:r>
      <w:r>
        <w:t>region</w:t>
      </w:r>
      <w:r w:rsidR="00BC4595">
        <w:t>nivå.</w:t>
      </w:r>
    </w:p>
    <w:p w14:paraId="3B03EC82" w14:textId="77777777" w:rsidR="00BC4595" w:rsidRDefault="00BC4595" w:rsidP="00BC4595">
      <w:pPr>
        <w:pStyle w:val="Brdtekst"/>
        <w:spacing w:before="3"/>
        <w:rPr>
          <w:sz w:val="25"/>
        </w:rPr>
      </w:pPr>
    </w:p>
    <w:p w14:paraId="20951111" w14:textId="6F2840DA" w:rsidR="00BC4595" w:rsidRDefault="00BC4595" w:rsidP="00BC4595">
      <w:pPr>
        <w:spacing w:line="293" w:lineRule="exact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ledende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organer</w:t>
      </w:r>
    </w:p>
    <w:p w14:paraId="11BC8ADA" w14:textId="7F937DF0" w:rsidR="00BC4595" w:rsidRDefault="00FE4182" w:rsidP="00BC4595">
      <w:pPr>
        <w:ind w:left="118"/>
      </w:pPr>
      <w:r>
        <w:t>Region</w:t>
      </w:r>
      <w:r w:rsidR="00BC4595">
        <w:t>lagets</w:t>
      </w:r>
      <w:r w:rsidR="00BC4595">
        <w:rPr>
          <w:spacing w:val="-2"/>
        </w:rPr>
        <w:t xml:space="preserve"> </w:t>
      </w:r>
      <w:r w:rsidR="00BC4595">
        <w:t>ledende</w:t>
      </w:r>
      <w:r w:rsidR="00BC4595">
        <w:rPr>
          <w:spacing w:val="-5"/>
        </w:rPr>
        <w:t xml:space="preserve"> </w:t>
      </w:r>
      <w:r w:rsidR="00BC4595">
        <w:t>organer</w:t>
      </w:r>
      <w:r w:rsidR="00BC4595">
        <w:rPr>
          <w:spacing w:val="-3"/>
        </w:rPr>
        <w:t xml:space="preserve"> </w:t>
      </w:r>
      <w:r w:rsidR="00BC4595">
        <w:t>er:</w:t>
      </w:r>
    </w:p>
    <w:p w14:paraId="0927803A" w14:textId="77777777" w:rsidR="00BC4595" w:rsidRDefault="00BC4595" w:rsidP="00BC4595">
      <w:pPr>
        <w:pStyle w:val="Listeavsnitt"/>
        <w:numPr>
          <w:ilvl w:val="0"/>
          <w:numId w:val="2"/>
        </w:numPr>
        <w:tabs>
          <w:tab w:val="left" w:pos="337"/>
        </w:tabs>
        <w:spacing w:before="39"/>
      </w:pPr>
      <w:r>
        <w:t>Årsmøtet</w:t>
      </w:r>
    </w:p>
    <w:p w14:paraId="4B6ED8EF" w14:textId="77777777" w:rsidR="00BC4595" w:rsidRDefault="00BC4595" w:rsidP="00BC4595">
      <w:pPr>
        <w:pStyle w:val="Listeavsnitt"/>
        <w:numPr>
          <w:ilvl w:val="0"/>
          <w:numId w:val="2"/>
        </w:numPr>
        <w:tabs>
          <w:tab w:val="left" w:pos="337"/>
        </w:tabs>
        <w:spacing w:before="41"/>
      </w:pPr>
      <w:r>
        <w:t>Ekstraordinært</w:t>
      </w:r>
      <w:r>
        <w:rPr>
          <w:spacing w:val="-3"/>
        </w:rPr>
        <w:t xml:space="preserve"> </w:t>
      </w:r>
      <w:r>
        <w:t>årsmøte</w:t>
      </w:r>
    </w:p>
    <w:p w14:paraId="76851493" w14:textId="77777777" w:rsidR="00BC4595" w:rsidRDefault="00BC4595" w:rsidP="00BC4595">
      <w:pPr>
        <w:pStyle w:val="Listeavsnitt"/>
        <w:numPr>
          <w:ilvl w:val="0"/>
          <w:numId w:val="2"/>
        </w:numPr>
        <w:tabs>
          <w:tab w:val="left" w:pos="337"/>
        </w:tabs>
        <w:spacing w:before="41"/>
      </w:pPr>
      <w:r>
        <w:t>Styret</w:t>
      </w:r>
    </w:p>
    <w:p w14:paraId="6A733DBE" w14:textId="77777777" w:rsidR="00BC4595" w:rsidRDefault="00BC4595" w:rsidP="00BC4595">
      <w:pPr>
        <w:pStyle w:val="Brdtekst"/>
        <w:spacing w:before="6"/>
        <w:rPr>
          <w:sz w:val="28"/>
        </w:rPr>
      </w:pPr>
    </w:p>
    <w:p w14:paraId="6214830E" w14:textId="0F66C7F1" w:rsidR="00BC4595" w:rsidRDefault="00BC4595" w:rsidP="00BC4595">
      <w:pPr>
        <w:spacing w:before="1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 økonomi</w:t>
      </w:r>
    </w:p>
    <w:p w14:paraId="47F4928B" w14:textId="67D0FCA2" w:rsidR="00BC4595" w:rsidRPr="00F7762A" w:rsidRDefault="00BC4595" w:rsidP="00C73225">
      <w:pPr>
        <w:pStyle w:val="Brdtekst"/>
        <w:ind w:left="118" w:right="214"/>
        <w:rPr>
          <w:color w:val="FF0000"/>
        </w:rPr>
      </w:pPr>
      <w:r>
        <w:t xml:space="preserve">Forbundet sentralt refunderer til </w:t>
      </w:r>
      <w:r w:rsidR="00FE4182">
        <w:t>region</w:t>
      </w:r>
      <w:r>
        <w:t xml:space="preserve">lagene den </w:t>
      </w:r>
      <w:r w:rsidR="006C65BF">
        <w:t xml:space="preserve">andelen </w:t>
      </w:r>
      <w:r>
        <w:t>av</w:t>
      </w:r>
      <w:r w:rsidR="00A526D4">
        <w:t xml:space="preserve"> </w:t>
      </w:r>
      <w:r w:rsidR="002A2F3C">
        <w:t>m</w:t>
      </w:r>
      <w:r w:rsidR="00A526D4">
        <w:t>edlemskontingenten</w:t>
      </w:r>
      <w:r w:rsidR="006C65BF">
        <w:t xml:space="preserve"> som Representantskapet har fastsatt</w:t>
      </w:r>
      <w:r w:rsidR="001117F2">
        <w:t>.</w:t>
      </w:r>
    </w:p>
    <w:p w14:paraId="0F541C8D" w14:textId="77777777" w:rsidR="00BC4595" w:rsidRDefault="00BC4595" w:rsidP="00BC4595">
      <w:pPr>
        <w:pStyle w:val="Brdtekst"/>
        <w:spacing w:before="2"/>
      </w:pPr>
    </w:p>
    <w:p w14:paraId="28D803B3" w14:textId="63A7E958" w:rsidR="00BC4595" w:rsidRDefault="00BC4595" w:rsidP="00BC4595">
      <w:pPr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årsmøte</w:t>
      </w:r>
    </w:p>
    <w:p w14:paraId="02129F88" w14:textId="7E13E0AB" w:rsidR="00BC4595" w:rsidRPr="0054200C" w:rsidRDefault="00BC4595" w:rsidP="00BC4595">
      <w:pPr>
        <w:pStyle w:val="Brdtekst"/>
        <w:ind w:left="118" w:right="388"/>
        <w:rPr>
          <w:color w:val="FF0000"/>
        </w:rPr>
      </w:pPr>
      <w:r>
        <w:t xml:space="preserve">Årsmøtet skal hvert år holdes innen 31. mars og innkalles med </w:t>
      </w:r>
      <w:r w:rsidR="005A2D9C">
        <w:t xml:space="preserve">åtte </w:t>
      </w:r>
      <w:r>
        <w:t>ukers skriftlig varsel. Forslag</w:t>
      </w:r>
      <w:r>
        <w:rPr>
          <w:spacing w:val="-52"/>
        </w:rPr>
        <w:t xml:space="preserve"> </w:t>
      </w:r>
      <w:r w:rsidR="005A2D9C">
        <w:rPr>
          <w:spacing w:val="-52"/>
        </w:rPr>
        <w:t xml:space="preserve">                        </w:t>
      </w:r>
      <w:r>
        <w:t xml:space="preserve">som foreningene ønsker behandlet av årsmøtet skal være styret i hende senest </w:t>
      </w:r>
      <w:r w:rsidR="005A2D9C">
        <w:t xml:space="preserve">fire </w:t>
      </w:r>
      <w:r>
        <w:t>uker før</w:t>
      </w:r>
      <w:r>
        <w:rPr>
          <w:spacing w:val="1"/>
        </w:rPr>
        <w:t xml:space="preserve"> </w:t>
      </w:r>
      <w:r>
        <w:t>årsmøtet. Styrets forslag til dagsorden, vedlagt årsberetning, regnskap og andre</w:t>
      </w:r>
      <w:r>
        <w:rPr>
          <w:spacing w:val="1"/>
        </w:rPr>
        <w:t xml:space="preserve"> </w:t>
      </w:r>
      <w:r>
        <w:t xml:space="preserve">saksdokumenter sendes foreningene senest </w:t>
      </w:r>
      <w:r w:rsidR="005A2D9C">
        <w:t xml:space="preserve">to </w:t>
      </w:r>
      <w:r>
        <w:t>uker før årsmøtet</w:t>
      </w:r>
      <w:r w:rsidR="00127719">
        <w:t>.</w:t>
      </w:r>
      <w:r w:rsidR="0054200C">
        <w:t xml:space="preserve"> </w:t>
      </w:r>
    </w:p>
    <w:p w14:paraId="0C7A6163" w14:textId="77777777" w:rsidR="00BC4595" w:rsidRDefault="00BC4595" w:rsidP="00BC4595">
      <w:pPr>
        <w:widowControl/>
        <w:autoSpaceDE/>
        <w:autoSpaceDN/>
      </w:pPr>
    </w:p>
    <w:p w14:paraId="575E0D4B" w14:textId="77777777" w:rsidR="005A4580" w:rsidRDefault="005A4580" w:rsidP="00BC4595">
      <w:pPr>
        <w:widowControl/>
        <w:autoSpaceDE/>
        <w:autoSpaceDN/>
      </w:pPr>
    </w:p>
    <w:p w14:paraId="6D80CAD8" w14:textId="6967B0A0" w:rsidR="0054200C" w:rsidRDefault="00C40C8C" w:rsidP="0054200C">
      <w:pPr>
        <w:pStyle w:val="Brdtekst"/>
        <w:ind w:right="388"/>
      </w:pPr>
      <w:r w:rsidRPr="00C40C8C">
        <w:lastRenderedPageBreak/>
        <w:drawing>
          <wp:inline distT="0" distB="0" distL="0" distR="0" wp14:anchorId="40211D97" wp14:editId="7037FA3A">
            <wp:extent cx="5760720" cy="122809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580">
        <w:t>Representantene må</w:t>
      </w:r>
      <w:r w:rsidR="005A4580">
        <w:rPr>
          <w:spacing w:val="-1"/>
        </w:rPr>
        <w:t xml:space="preserve"> </w:t>
      </w:r>
      <w:r w:rsidR="005A4580">
        <w:t>ha</w:t>
      </w:r>
      <w:r w:rsidR="005A4580">
        <w:rPr>
          <w:spacing w:val="-2"/>
        </w:rPr>
        <w:t xml:space="preserve"> </w:t>
      </w:r>
      <w:r w:rsidR="005A4580">
        <w:t>fylt 14 år for</w:t>
      </w:r>
      <w:r w:rsidR="005A4580">
        <w:rPr>
          <w:spacing w:val="-1"/>
        </w:rPr>
        <w:t xml:space="preserve"> </w:t>
      </w:r>
      <w:r w:rsidR="005A4580">
        <w:t>å</w:t>
      </w:r>
      <w:r w:rsidR="005A4580">
        <w:rPr>
          <w:spacing w:val="-3"/>
        </w:rPr>
        <w:t xml:space="preserve"> </w:t>
      </w:r>
      <w:r w:rsidR="005A4580">
        <w:t>ha</w:t>
      </w:r>
      <w:r w:rsidR="005A4580">
        <w:rPr>
          <w:spacing w:val="-1"/>
        </w:rPr>
        <w:t xml:space="preserve"> </w:t>
      </w:r>
      <w:r w:rsidR="005A4580">
        <w:t>stemmerett</w:t>
      </w:r>
      <w:r w:rsidR="00AF58D7">
        <w:t>.</w:t>
      </w:r>
      <w:r w:rsidR="0054200C">
        <w:t xml:space="preserve"> </w:t>
      </w:r>
    </w:p>
    <w:p w14:paraId="77A6288B" w14:textId="77777777" w:rsidR="0054200C" w:rsidRDefault="0054200C" w:rsidP="0054200C">
      <w:pPr>
        <w:pStyle w:val="Brdtekst"/>
        <w:ind w:right="388"/>
      </w:pPr>
    </w:p>
    <w:p w14:paraId="2118ECB9" w14:textId="5D5226C6" w:rsidR="00C40C8C" w:rsidRDefault="00C40C8C" w:rsidP="00C40C8C">
      <w:pPr>
        <w:pStyle w:val="Brdtekst"/>
        <w:ind w:right="399"/>
      </w:pPr>
      <w:r>
        <w:t xml:space="preserve">Medlemmer fra foreningene, som av NJFF er utnevnt i sentrale utvalg, </w:t>
      </w:r>
      <w:r>
        <w:t>region</w:t>
      </w:r>
      <w:r>
        <w:t>sinstruktørene, NJFF - Nordlands representanter i Statskogs regionutvalg for Helgeland og Salten, samt leder av valgkomiteen kalles også inn til årsmøtet. Disse har tale- og forslagsrett, men ikke stemmerett så fremt de ikke samtidig møter som representant fra ei forening.</w:t>
      </w:r>
    </w:p>
    <w:p w14:paraId="543E430E" w14:textId="77777777" w:rsidR="00C40C8C" w:rsidRDefault="00C40C8C" w:rsidP="00C40C8C">
      <w:pPr>
        <w:pStyle w:val="Brdtekst"/>
        <w:ind w:right="399"/>
      </w:pPr>
    </w:p>
    <w:p w14:paraId="0DEEFB47" w14:textId="739F65B8" w:rsidR="00BC4595" w:rsidRDefault="00C40C8C" w:rsidP="00C40C8C">
      <w:pPr>
        <w:pStyle w:val="Brdtekst"/>
        <w:ind w:right="399"/>
      </w:pPr>
      <w:r>
        <w:t>Alle representantene skal vise fullmakt fra den forening de representerer</w:t>
      </w:r>
    </w:p>
    <w:p w14:paraId="242A8C57" w14:textId="77777777" w:rsidR="00BC4595" w:rsidRDefault="00BC4595" w:rsidP="00BC4595">
      <w:pPr>
        <w:pStyle w:val="Brdtekst"/>
        <w:spacing w:before="11"/>
        <w:rPr>
          <w:sz w:val="23"/>
        </w:rPr>
      </w:pPr>
    </w:p>
    <w:p w14:paraId="0F56AC44" w14:textId="77777777" w:rsidR="00BC4595" w:rsidRDefault="00BC4595" w:rsidP="00BC4595">
      <w:pPr>
        <w:pStyle w:val="Brdtekst"/>
        <w:spacing w:before="1"/>
        <w:ind w:left="118"/>
      </w:pPr>
      <w:r>
        <w:t>På</w:t>
      </w:r>
      <w:r>
        <w:rPr>
          <w:spacing w:val="-2"/>
        </w:rPr>
        <w:t xml:space="preserve"> </w:t>
      </w:r>
      <w:r>
        <w:t>årsmøtet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følgende</w:t>
      </w:r>
      <w:r>
        <w:rPr>
          <w:spacing w:val="-1"/>
        </w:rPr>
        <w:t xml:space="preserve"> </w:t>
      </w:r>
      <w:r>
        <w:t>behandles:</w:t>
      </w:r>
    </w:p>
    <w:p w14:paraId="0B1B6B32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467"/>
        </w:tabs>
        <w:ind w:hanging="349"/>
        <w:rPr>
          <w:sz w:val="24"/>
        </w:rPr>
      </w:pPr>
      <w:r>
        <w:rPr>
          <w:sz w:val="24"/>
        </w:rPr>
        <w:t>Konstituering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møtet.</w:t>
      </w:r>
    </w:p>
    <w:p w14:paraId="35EC235F" w14:textId="00B2D565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Godkjenning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 w:rsidRPr="004E4929">
        <w:rPr>
          <w:spacing w:val="-5"/>
          <w:sz w:val="24"/>
        </w:rPr>
        <w:t xml:space="preserve"> </w:t>
      </w:r>
      <w:r w:rsidR="00A61ABD" w:rsidRPr="004E4929">
        <w:rPr>
          <w:sz w:val="24"/>
        </w:rPr>
        <w:t>representanter</w:t>
      </w:r>
    </w:p>
    <w:p w14:paraId="3F15D4EB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spacing w:before="1"/>
        <w:ind w:left="826" w:hanging="709"/>
        <w:rPr>
          <w:sz w:val="24"/>
        </w:rPr>
      </w:pPr>
      <w:r>
        <w:rPr>
          <w:sz w:val="24"/>
        </w:rPr>
        <w:t>Godkjenning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7"/>
          <w:sz w:val="24"/>
        </w:rPr>
        <w:t xml:space="preserve"> </w:t>
      </w:r>
      <w:r>
        <w:rPr>
          <w:sz w:val="24"/>
        </w:rPr>
        <w:t>innkalling</w:t>
      </w:r>
    </w:p>
    <w:p w14:paraId="43961A4E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Godkjenning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dagsorden</w:t>
      </w:r>
    </w:p>
    <w:p w14:paraId="707C017E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spacing w:before="1"/>
        <w:ind w:left="826" w:hanging="709"/>
        <w:rPr>
          <w:sz w:val="24"/>
        </w:rPr>
      </w:pPr>
      <w:r>
        <w:rPr>
          <w:sz w:val="24"/>
        </w:rPr>
        <w:t>Godkjenning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forretningsorden</w:t>
      </w:r>
    </w:p>
    <w:p w14:paraId="605232D6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ordstyrer</w:t>
      </w:r>
    </w:p>
    <w:p w14:paraId="4C752384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sekretær</w:t>
      </w:r>
    </w:p>
    <w:p w14:paraId="44E06EBF" w14:textId="77777777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tellekorps</w:t>
      </w:r>
    </w:p>
    <w:p w14:paraId="71056F86" w14:textId="33D804BF" w:rsidR="00BC4595" w:rsidRDefault="00BC4595" w:rsidP="00BC4595">
      <w:pPr>
        <w:pStyle w:val="Listeavsnitt"/>
        <w:numPr>
          <w:ilvl w:val="0"/>
          <w:numId w:val="4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 w:rsidR="00285385">
        <w:rPr>
          <w:sz w:val="24"/>
        </w:rPr>
        <w:t>to</w:t>
      </w:r>
      <w:r w:rsidR="00285385">
        <w:rPr>
          <w:spacing w:val="-2"/>
          <w:sz w:val="24"/>
        </w:rPr>
        <w:t xml:space="preserve"> </w:t>
      </w:r>
      <w:r>
        <w:rPr>
          <w:sz w:val="24"/>
        </w:rPr>
        <w:t>delegater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>
        <w:rPr>
          <w:sz w:val="24"/>
        </w:rPr>
        <w:t>å</w:t>
      </w:r>
      <w:r>
        <w:rPr>
          <w:spacing w:val="-4"/>
          <w:sz w:val="24"/>
        </w:rPr>
        <w:t xml:space="preserve"> </w:t>
      </w:r>
      <w:r>
        <w:rPr>
          <w:sz w:val="24"/>
        </w:rPr>
        <w:t>underskrive</w:t>
      </w:r>
      <w:r>
        <w:rPr>
          <w:spacing w:val="-3"/>
          <w:sz w:val="24"/>
        </w:rPr>
        <w:t xml:space="preserve"> </w:t>
      </w:r>
      <w:r>
        <w:rPr>
          <w:sz w:val="24"/>
        </w:rPr>
        <w:t>protokollen</w:t>
      </w:r>
    </w:p>
    <w:p w14:paraId="78945539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Årsberetning</w:t>
      </w:r>
      <w:r>
        <w:rPr>
          <w:spacing w:val="-4"/>
          <w:sz w:val="24"/>
        </w:rPr>
        <w:t xml:space="preserve"> </w:t>
      </w:r>
      <w:r>
        <w:rPr>
          <w:sz w:val="24"/>
        </w:rPr>
        <w:t>fra</w:t>
      </w:r>
      <w:r>
        <w:rPr>
          <w:spacing w:val="-3"/>
          <w:sz w:val="24"/>
        </w:rPr>
        <w:t xml:space="preserve"> </w:t>
      </w:r>
      <w:r>
        <w:rPr>
          <w:sz w:val="24"/>
        </w:rPr>
        <w:t>siste</w:t>
      </w:r>
      <w:r>
        <w:rPr>
          <w:spacing w:val="-3"/>
          <w:sz w:val="24"/>
        </w:rPr>
        <w:t xml:space="preserve"> </w:t>
      </w:r>
      <w:r>
        <w:rPr>
          <w:sz w:val="24"/>
        </w:rPr>
        <w:t>kalenderår.</w:t>
      </w:r>
    </w:p>
    <w:p w14:paraId="6D965B1F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Revidert</w:t>
      </w:r>
      <w:r>
        <w:rPr>
          <w:spacing w:val="-4"/>
          <w:sz w:val="24"/>
        </w:rPr>
        <w:t xml:space="preserve"> </w:t>
      </w:r>
      <w:r>
        <w:rPr>
          <w:sz w:val="24"/>
        </w:rPr>
        <w:t>regnskap</w:t>
      </w:r>
      <w:r>
        <w:rPr>
          <w:spacing w:val="-4"/>
          <w:sz w:val="24"/>
        </w:rPr>
        <w:t xml:space="preserve"> </w:t>
      </w:r>
      <w:r>
        <w:rPr>
          <w:sz w:val="24"/>
        </w:rPr>
        <w:t>fra</w:t>
      </w:r>
      <w:r>
        <w:rPr>
          <w:spacing w:val="-5"/>
          <w:sz w:val="24"/>
        </w:rPr>
        <w:t xml:space="preserve"> </w:t>
      </w:r>
      <w:r>
        <w:rPr>
          <w:sz w:val="24"/>
        </w:rPr>
        <w:t>siste</w:t>
      </w:r>
      <w:r>
        <w:rPr>
          <w:spacing w:val="-1"/>
          <w:sz w:val="24"/>
        </w:rPr>
        <w:t xml:space="preserve"> </w:t>
      </w:r>
      <w:r>
        <w:rPr>
          <w:sz w:val="24"/>
        </w:rPr>
        <w:t>kalenderår.</w:t>
      </w:r>
    </w:p>
    <w:p w14:paraId="3C32B85C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Innkomne</w:t>
      </w:r>
      <w:r>
        <w:rPr>
          <w:spacing w:val="-5"/>
          <w:sz w:val="24"/>
        </w:rPr>
        <w:t xml:space="preserve"> </w:t>
      </w:r>
      <w:r>
        <w:rPr>
          <w:sz w:val="24"/>
        </w:rPr>
        <w:t>saker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styrets</w:t>
      </w:r>
      <w:r>
        <w:rPr>
          <w:spacing w:val="-5"/>
          <w:sz w:val="24"/>
        </w:rPr>
        <w:t xml:space="preserve"> </w:t>
      </w:r>
      <w:r>
        <w:rPr>
          <w:sz w:val="24"/>
        </w:rPr>
        <w:t>forslag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vedtak.</w:t>
      </w:r>
    </w:p>
    <w:p w14:paraId="00D78442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Andre</w:t>
      </w:r>
      <w:r>
        <w:rPr>
          <w:spacing w:val="-4"/>
          <w:sz w:val="24"/>
        </w:rPr>
        <w:t xml:space="preserve"> </w:t>
      </w:r>
      <w:r>
        <w:rPr>
          <w:sz w:val="24"/>
        </w:rPr>
        <w:t>saker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ført</w:t>
      </w:r>
      <w:r>
        <w:rPr>
          <w:spacing w:val="-2"/>
          <w:sz w:val="24"/>
        </w:rPr>
        <w:t xml:space="preserve"> </w:t>
      </w:r>
      <w:r>
        <w:rPr>
          <w:sz w:val="24"/>
        </w:rPr>
        <w:t>opp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dagsorden.</w:t>
      </w:r>
    </w:p>
    <w:p w14:paraId="66F97B7E" w14:textId="2664668F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Styrets</w:t>
      </w:r>
      <w:r>
        <w:rPr>
          <w:spacing w:val="-4"/>
          <w:sz w:val="24"/>
        </w:rPr>
        <w:t xml:space="preserve"> </w:t>
      </w:r>
      <w:r>
        <w:rPr>
          <w:sz w:val="24"/>
        </w:rPr>
        <w:t>forslag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 w:rsidRPr="004E4929">
        <w:rPr>
          <w:spacing w:val="-1"/>
          <w:sz w:val="24"/>
        </w:rPr>
        <w:t xml:space="preserve"> </w:t>
      </w:r>
      <w:r w:rsidR="00C20633" w:rsidRPr="004E4929">
        <w:rPr>
          <w:sz w:val="24"/>
        </w:rPr>
        <w:t>årsplan</w:t>
      </w:r>
      <w:r w:rsidRPr="004E4929"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budsjett.</w:t>
      </w:r>
    </w:p>
    <w:p w14:paraId="0C036E5D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styre i</w:t>
      </w:r>
      <w:r>
        <w:rPr>
          <w:spacing w:val="-3"/>
          <w:sz w:val="24"/>
        </w:rPr>
        <w:t xml:space="preserve"> </w:t>
      </w:r>
      <w:r>
        <w:rPr>
          <w:sz w:val="24"/>
        </w:rPr>
        <w:t>henhold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§ 7.</w:t>
      </w:r>
    </w:p>
    <w:p w14:paraId="7AAD9FB4" w14:textId="7777777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ledere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årsmøteoppnevnte</w:t>
      </w:r>
      <w:r>
        <w:rPr>
          <w:spacing w:val="-3"/>
          <w:sz w:val="24"/>
        </w:rPr>
        <w:t xml:space="preserve"> </w:t>
      </w:r>
      <w:r>
        <w:rPr>
          <w:sz w:val="24"/>
        </w:rPr>
        <w:t>utvalg.</w:t>
      </w:r>
    </w:p>
    <w:p w14:paraId="71D4A5E3" w14:textId="3ACBC751" w:rsidR="00BC4595" w:rsidRDefault="00BC4595" w:rsidP="00BC4595">
      <w:pPr>
        <w:pStyle w:val="Listeavsnitt"/>
        <w:numPr>
          <w:ilvl w:val="0"/>
          <w:numId w:val="3"/>
        </w:numPr>
        <w:tabs>
          <w:tab w:val="left" w:pos="825"/>
        </w:tabs>
        <w:spacing w:before="1"/>
        <w:ind w:left="824" w:right="558" w:hanging="706"/>
        <w:rPr>
          <w:sz w:val="24"/>
        </w:rPr>
      </w:pPr>
      <w:r>
        <w:rPr>
          <w:sz w:val="24"/>
        </w:rPr>
        <w:t>Valg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valgkomite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 w:rsidR="00285385">
        <w:rPr>
          <w:sz w:val="24"/>
        </w:rPr>
        <w:t>tre</w:t>
      </w:r>
      <w:r w:rsidR="00285385">
        <w:rPr>
          <w:spacing w:val="-6"/>
          <w:sz w:val="24"/>
        </w:rPr>
        <w:t xml:space="preserve"> </w:t>
      </w:r>
      <w:r>
        <w:rPr>
          <w:sz w:val="24"/>
        </w:rPr>
        <w:t>medlemmer</w:t>
      </w:r>
      <w:r>
        <w:rPr>
          <w:spacing w:val="-2"/>
          <w:sz w:val="24"/>
        </w:rPr>
        <w:t xml:space="preserve"> </w:t>
      </w:r>
      <w:r>
        <w:rPr>
          <w:sz w:val="24"/>
        </w:rPr>
        <w:t>inklusive</w:t>
      </w:r>
      <w:r>
        <w:rPr>
          <w:spacing w:val="-3"/>
          <w:sz w:val="24"/>
        </w:rPr>
        <w:t xml:space="preserve"> </w:t>
      </w:r>
      <w:r>
        <w:rPr>
          <w:sz w:val="24"/>
        </w:rPr>
        <w:t>leder,</w:t>
      </w:r>
      <w:r>
        <w:rPr>
          <w:spacing w:val="-2"/>
          <w:sz w:val="24"/>
        </w:rPr>
        <w:t xml:space="preserve"> </w:t>
      </w:r>
      <w:r>
        <w:rPr>
          <w:sz w:val="24"/>
        </w:rPr>
        <w:t>så</w:t>
      </w:r>
      <w:r>
        <w:rPr>
          <w:spacing w:val="-3"/>
          <w:sz w:val="24"/>
        </w:rPr>
        <w:t xml:space="preserve"> </w:t>
      </w:r>
      <w:r>
        <w:rPr>
          <w:sz w:val="24"/>
        </w:rPr>
        <w:t>vidt</w:t>
      </w:r>
      <w:r>
        <w:rPr>
          <w:spacing w:val="-3"/>
          <w:sz w:val="24"/>
        </w:rPr>
        <w:t xml:space="preserve"> </w:t>
      </w:r>
      <w:r>
        <w:rPr>
          <w:sz w:val="24"/>
        </w:rPr>
        <w:t>mulig</w:t>
      </w:r>
      <w:r>
        <w:rPr>
          <w:spacing w:val="-3"/>
          <w:sz w:val="24"/>
        </w:rPr>
        <w:t xml:space="preserve"> </w:t>
      </w:r>
      <w:r>
        <w:rPr>
          <w:sz w:val="24"/>
        </w:rPr>
        <w:t>geografisk</w:t>
      </w:r>
      <w:r>
        <w:rPr>
          <w:spacing w:val="-4"/>
          <w:sz w:val="24"/>
        </w:rPr>
        <w:t xml:space="preserve"> </w:t>
      </w:r>
      <w:r>
        <w:rPr>
          <w:sz w:val="24"/>
        </w:rPr>
        <w:t>fordelt.</w:t>
      </w:r>
      <w:r>
        <w:rPr>
          <w:spacing w:val="-51"/>
          <w:sz w:val="24"/>
        </w:rPr>
        <w:t xml:space="preserve"> </w:t>
      </w:r>
      <w:r w:rsidR="00085629">
        <w:rPr>
          <w:spacing w:val="-51"/>
          <w:sz w:val="24"/>
        </w:rPr>
        <w:t xml:space="preserve"> </w:t>
      </w:r>
      <w:r>
        <w:rPr>
          <w:sz w:val="24"/>
        </w:rPr>
        <w:t>Medlemmene velges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tre år,</w:t>
      </w:r>
      <w:r>
        <w:rPr>
          <w:spacing w:val="-1"/>
          <w:sz w:val="24"/>
        </w:rPr>
        <w:t xml:space="preserve"> </w:t>
      </w:r>
      <w:r>
        <w:rPr>
          <w:sz w:val="24"/>
        </w:rPr>
        <w:t>rullerende</w:t>
      </w:r>
      <w:r>
        <w:rPr>
          <w:spacing w:val="-2"/>
          <w:sz w:val="24"/>
        </w:rPr>
        <w:t xml:space="preserve"> </w:t>
      </w:r>
      <w:r>
        <w:rPr>
          <w:sz w:val="24"/>
        </w:rPr>
        <w:t>slik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én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på valg</w:t>
      </w:r>
      <w:r>
        <w:rPr>
          <w:spacing w:val="-4"/>
          <w:sz w:val="24"/>
        </w:rPr>
        <w:t xml:space="preserve"> </w:t>
      </w:r>
      <w:r>
        <w:rPr>
          <w:sz w:val="24"/>
        </w:rPr>
        <w:t>hvert</w:t>
      </w:r>
      <w:r>
        <w:rPr>
          <w:spacing w:val="-1"/>
          <w:sz w:val="24"/>
        </w:rPr>
        <w:t xml:space="preserve"> </w:t>
      </w:r>
      <w:r>
        <w:rPr>
          <w:sz w:val="24"/>
        </w:rPr>
        <w:t>år.</w:t>
      </w:r>
    </w:p>
    <w:p w14:paraId="05ECEC15" w14:textId="3F0A8B47" w:rsidR="00BC4595" w:rsidRDefault="00BC4595" w:rsidP="00BC4595">
      <w:pPr>
        <w:pStyle w:val="Listeavsnitt"/>
        <w:numPr>
          <w:ilvl w:val="0"/>
          <w:numId w:val="3"/>
        </w:numPr>
        <w:tabs>
          <w:tab w:val="left" w:pos="827"/>
        </w:tabs>
        <w:spacing w:line="293" w:lineRule="exact"/>
        <w:ind w:left="826" w:hanging="709"/>
        <w:rPr>
          <w:sz w:val="24"/>
        </w:rPr>
      </w:pPr>
      <w:r>
        <w:rPr>
          <w:sz w:val="24"/>
        </w:rPr>
        <w:t>Valg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revisor(er)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vararevisor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 w:rsidR="00285385">
        <w:rPr>
          <w:sz w:val="24"/>
        </w:rPr>
        <w:t>ett</w:t>
      </w:r>
      <w:r>
        <w:rPr>
          <w:sz w:val="24"/>
        </w:rPr>
        <w:t xml:space="preserve"> år.</w:t>
      </w:r>
    </w:p>
    <w:p w14:paraId="6D29836B" w14:textId="128DFFB5" w:rsidR="00BC4595" w:rsidRPr="00285385" w:rsidRDefault="00BC4595" w:rsidP="00285385">
      <w:pPr>
        <w:pStyle w:val="Listeavsnitt"/>
        <w:numPr>
          <w:ilvl w:val="0"/>
          <w:numId w:val="3"/>
        </w:numPr>
        <w:tabs>
          <w:tab w:val="left" w:pos="825"/>
        </w:tabs>
        <w:ind w:left="824" w:right="771" w:hanging="706"/>
      </w:pPr>
      <w:r>
        <w:rPr>
          <w:sz w:val="24"/>
        </w:rPr>
        <w:t xml:space="preserve">Valg av utsendinger til landsmøtet. Disse skal være gyldig medlem av en av </w:t>
      </w:r>
      <w:r w:rsidR="00FE4182">
        <w:rPr>
          <w:sz w:val="24"/>
        </w:rPr>
        <w:t>region</w:t>
      </w:r>
      <w:r w:rsidR="00285385">
        <w:rPr>
          <w:sz w:val="24"/>
        </w:rPr>
        <w:t xml:space="preserve">ens </w:t>
      </w:r>
      <w:r w:rsidRPr="00285385">
        <w:rPr>
          <w:spacing w:val="-52"/>
        </w:rPr>
        <w:t xml:space="preserve"> </w:t>
      </w:r>
      <w:r w:rsidRPr="00285385">
        <w:t>lokalforeninger/lag</w:t>
      </w:r>
      <w:r w:rsidRPr="00285385">
        <w:rPr>
          <w:spacing w:val="-1"/>
        </w:rPr>
        <w:t xml:space="preserve"> </w:t>
      </w:r>
      <w:r w:rsidRPr="00285385">
        <w:t>eller</w:t>
      </w:r>
      <w:r w:rsidRPr="00285385">
        <w:rPr>
          <w:spacing w:val="-1"/>
        </w:rPr>
        <w:t xml:space="preserve"> </w:t>
      </w:r>
      <w:r w:rsidRPr="00285385">
        <w:t>være direktemedlem</w:t>
      </w:r>
      <w:r w:rsidRPr="00285385">
        <w:rPr>
          <w:spacing w:val="1"/>
        </w:rPr>
        <w:t xml:space="preserve"> </w:t>
      </w:r>
      <w:r w:rsidRPr="00285385">
        <w:t>i</w:t>
      </w:r>
      <w:r w:rsidRPr="00285385">
        <w:rPr>
          <w:spacing w:val="-2"/>
        </w:rPr>
        <w:t xml:space="preserve"> </w:t>
      </w:r>
      <w:r w:rsidR="00FE4182" w:rsidRPr="00285385">
        <w:t>region</w:t>
      </w:r>
      <w:r w:rsidRPr="00285385">
        <w:t>laget.</w:t>
      </w:r>
    </w:p>
    <w:p w14:paraId="6033F314" w14:textId="77777777" w:rsidR="008A5948" w:rsidRPr="008A5948" w:rsidRDefault="008A5948" w:rsidP="008A5948">
      <w:pPr>
        <w:pStyle w:val="Ingenmellomrom"/>
        <w:numPr>
          <w:ilvl w:val="0"/>
          <w:numId w:val="3"/>
        </w:numPr>
      </w:pPr>
      <w:r w:rsidRPr="008A5948">
        <w:t>Valg av 2 NJFF representanter til Statskogs regionutvalg for Helgeland og Salten. (Funksjonstiden følger det som til enhver tid er hjemlet i Regionutvalgets vedtekter) Representanten som velges til Statskogs regionutvalg skal være bosatt i den aktuelle regionen. Valgkomiteen fremmer forslag.</w:t>
      </w:r>
    </w:p>
    <w:p w14:paraId="44012799" w14:textId="77777777" w:rsidR="008A5948" w:rsidRPr="008A5948" w:rsidRDefault="008A5948" w:rsidP="008A5948">
      <w:pPr>
        <w:pStyle w:val="Ingenmellomrom"/>
        <w:numPr>
          <w:ilvl w:val="0"/>
          <w:numId w:val="3"/>
        </w:numPr>
      </w:pPr>
      <w:r w:rsidRPr="008A5948">
        <w:t>Valg av andre komiteer og utvalg som anses hensiktsmessig for fylkeslagets arbeid.</w:t>
      </w:r>
    </w:p>
    <w:p w14:paraId="13670D18" w14:textId="38E73ECF" w:rsidR="00BC4595" w:rsidRDefault="008A5948" w:rsidP="00BC4595">
      <w:pPr>
        <w:pStyle w:val="Ingenmellomrom"/>
        <w:numPr>
          <w:ilvl w:val="0"/>
          <w:numId w:val="3"/>
        </w:numPr>
      </w:pPr>
      <w:r w:rsidRPr="008A5948">
        <w:t>Bestemme sted for avvikling av neste årsmøte eller gi styret fullmakt til dette, samt om fylkeslaget skal dekke deler av representantenes reiseutgifter, og i så tilfelle ta beslutning om reisefordelingsmåte</w:t>
      </w:r>
      <w:r>
        <w:t>.</w:t>
      </w:r>
    </w:p>
    <w:p w14:paraId="736E0F4F" w14:textId="34529F59" w:rsidR="00BC4595" w:rsidRDefault="00BC4595" w:rsidP="00BC4595">
      <w:pPr>
        <w:pStyle w:val="Brdtekst"/>
        <w:ind w:left="118" w:right="485"/>
      </w:pPr>
      <w:r>
        <w:lastRenderedPageBreak/>
        <w:t>Dersom ikke noe annet er bestemt, avgjøres alle saker med alminnelig flertall. Ved</w:t>
      </w:r>
      <w:r>
        <w:rPr>
          <w:spacing w:val="1"/>
        </w:rPr>
        <w:t xml:space="preserve"> </w:t>
      </w:r>
      <w:r>
        <w:t>stemmelikhet anses forslaget forkastet, unntatt ved personvalg hvor det foretas</w:t>
      </w:r>
      <w:r>
        <w:rPr>
          <w:spacing w:val="1"/>
        </w:rPr>
        <w:t xml:space="preserve"> </w:t>
      </w:r>
      <w:r>
        <w:t>loddtrekning. Valgene skal foregå skriftlig dersom det foreligger flere forslag og noen krever</w:t>
      </w:r>
      <w:r w:rsidR="00285385">
        <w:t xml:space="preserve"> </w:t>
      </w:r>
      <w:r>
        <w:rPr>
          <w:spacing w:val="-52"/>
        </w:rPr>
        <w:t xml:space="preserve"> </w:t>
      </w:r>
      <w:r>
        <w:t>skriftlig</w:t>
      </w:r>
      <w:r>
        <w:rPr>
          <w:spacing w:val="-1"/>
        </w:rPr>
        <w:t xml:space="preserve"> </w:t>
      </w:r>
      <w:r>
        <w:t>avstemning.</w:t>
      </w:r>
    </w:p>
    <w:p w14:paraId="604E2F60" w14:textId="77777777" w:rsidR="00BC4595" w:rsidRDefault="00BC4595" w:rsidP="00BC4595">
      <w:pPr>
        <w:pStyle w:val="Brdtekst"/>
        <w:spacing w:before="12"/>
        <w:rPr>
          <w:sz w:val="23"/>
        </w:rPr>
      </w:pPr>
    </w:p>
    <w:p w14:paraId="327C6272" w14:textId="7C6A9C13" w:rsidR="00BC4595" w:rsidRDefault="008A5948" w:rsidP="00BC4595">
      <w:pPr>
        <w:pStyle w:val="Brdtekst"/>
        <w:ind w:left="118" w:right="522"/>
      </w:pPr>
      <w:r w:rsidRPr="008A5948">
        <w:t>Ingen representant kan ha mer enn 1 stemme, hvilket vil si at det kreves tilstedeværelse for å kunne avgi stemme</w:t>
      </w:r>
      <w:r w:rsidRPr="008A5948">
        <w:t xml:space="preserve"> </w:t>
      </w:r>
      <w:r w:rsidR="00FE4182">
        <w:t>Region</w:t>
      </w:r>
      <w:r w:rsidR="00BC4595">
        <w:t>lagets styre har ikke stemmerett i saker</w:t>
      </w:r>
      <w:r w:rsidR="001A26F4">
        <w:t xml:space="preserve"> </w:t>
      </w:r>
      <w:r w:rsidR="00BC4595">
        <w:rPr>
          <w:spacing w:val="-52"/>
        </w:rPr>
        <w:t xml:space="preserve"> </w:t>
      </w:r>
      <w:r w:rsidR="00BC4595">
        <w:t>som gjelder</w:t>
      </w:r>
      <w:r w:rsidR="00BC4595">
        <w:rPr>
          <w:spacing w:val="-2"/>
        </w:rPr>
        <w:t xml:space="preserve"> </w:t>
      </w:r>
      <w:r w:rsidR="00BC4595">
        <w:t>beretning og</w:t>
      </w:r>
      <w:r w:rsidR="00BC4595">
        <w:rPr>
          <w:spacing w:val="-2"/>
        </w:rPr>
        <w:t xml:space="preserve"> </w:t>
      </w:r>
      <w:r w:rsidR="00BC4595">
        <w:t>regnskap.</w:t>
      </w:r>
    </w:p>
    <w:p w14:paraId="68D990D2" w14:textId="77777777" w:rsidR="00BC4595" w:rsidRDefault="00BC4595" w:rsidP="00BC4595">
      <w:pPr>
        <w:pStyle w:val="Brdtekst"/>
        <w:spacing w:before="8"/>
        <w:rPr>
          <w:sz w:val="23"/>
        </w:rPr>
      </w:pPr>
    </w:p>
    <w:p w14:paraId="7D95A738" w14:textId="10552DB8" w:rsidR="00BC4595" w:rsidRDefault="00BC4595" w:rsidP="00BC4595">
      <w:pPr>
        <w:pStyle w:val="Brdtekst"/>
        <w:spacing w:line="276" w:lineRule="auto"/>
        <w:ind w:left="118" w:right="846"/>
      </w:pPr>
      <w:r>
        <w:t xml:space="preserve">NJFFs sentralledd har rett til å være representert på </w:t>
      </w:r>
      <w:r w:rsidR="00FE4182">
        <w:t>region</w:t>
      </w:r>
      <w:r>
        <w:t>lagets års- og styremøter med</w:t>
      </w:r>
      <w:r w:rsidR="001A26F4">
        <w:t xml:space="preserve"> </w:t>
      </w:r>
      <w:r>
        <w:rPr>
          <w:spacing w:val="-52"/>
        </w:rPr>
        <w:t xml:space="preserve"> </w:t>
      </w:r>
      <w:r>
        <w:t>talerett.</w:t>
      </w:r>
    </w:p>
    <w:p w14:paraId="713D14DD" w14:textId="77777777" w:rsidR="00BC4595" w:rsidRDefault="00BC4595" w:rsidP="00BC4595">
      <w:pPr>
        <w:pStyle w:val="Brdtekst"/>
        <w:spacing w:before="10"/>
        <w:rPr>
          <w:sz w:val="23"/>
        </w:rPr>
      </w:pPr>
    </w:p>
    <w:p w14:paraId="4F565680" w14:textId="77777777" w:rsidR="00BC4595" w:rsidRDefault="00BC4595" w:rsidP="00BC4595">
      <w:pPr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Ekstraordinært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årsmøte</w:t>
      </w:r>
    </w:p>
    <w:p w14:paraId="3E413BD9" w14:textId="6CCF4CD3" w:rsidR="00BC4595" w:rsidRDefault="00BC4595" w:rsidP="00BC4595">
      <w:pPr>
        <w:pStyle w:val="Brdtekst"/>
        <w:spacing w:before="2"/>
        <w:ind w:left="118" w:right="667"/>
      </w:pPr>
      <w:r>
        <w:t>Ekstraordinært årsmøte kan innkalles av styret, eller når et tidligere årsmøte har besluttet</w:t>
      </w:r>
      <w:r w:rsidR="001A26F4">
        <w:t xml:space="preserve"> </w:t>
      </w:r>
      <w:r>
        <w:rPr>
          <w:spacing w:val="-53"/>
        </w:rPr>
        <w:t xml:space="preserve"> </w:t>
      </w:r>
      <w:r>
        <w:t>det,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minst</w:t>
      </w:r>
      <w:r>
        <w:rPr>
          <w:spacing w:val="-1"/>
        </w:rPr>
        <w:t xml:space="preserve"> </w:t>
      </w:r>
      <w:r>
        <w:t>¼ av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tilsluttede</w:t>
      </w:r>
      <w:r>
        <w:rPr>
          <w:spacing w:val="-3"/>
        </w:rPr>
        <w:t xml:space="preserve"> </w:t>
      </w:r>
      <w:r>
        <w:t>foreninger</w:t>
      </w:r>
      <w:r w:rsidR="001A26F4">
        <w:t>/lag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Forbundsstyret krever</w:t>
      </w:r>
      <w:r>
        <w:rPr>
          <w:spacing w:val="-2"/>
        </w:rPr>
        <w:t xml:space="preserve"> </w:t>
      </w:r>
      <w:r>
        <w:t>det.</w:t>
      </w:r>
    </w:p>
    <w:p w14:paraId="27303D2B" w14:textId="77777777" w:rsidR="00480ACD" w:rsidRDefault="00480ACD" w:rsidP="00BC4595">
      <w:pPr>
        <w:pStyle w:val="Brdtekst"/>
        <w:spacing w:before="40" w:line="276" w:lineRule="auto"/>
        <w:ind w:left="118" w:right="925"/>
      </w:pPr>
    </w:p>
    <w:p w14:paraId="476A197D" w14:textId="02B5C771" w:rsidR="00BC4595" w:rsidRDefault="00BC4595" w:rsidP="00BC4595">
      <w:pPr>
        <w:pStyle w:val="Brdtekst"/>
        <w:spacing w:before="40" w:line="276" w:lineRule="auto"/>
        <w:ind w:left="118" w:right="925"/>
      </w:pPr>
      <w:r>
        <w:t xml:space="preserve">Innkalling til ekstraordinært årsmøte, vedlagt dagsorden, skal skje med minst 14 </w:t>
      </w:r>
      <w:r w:rsidRPr="004F7A1F">
        <w:t>dagers</w:t>
      </w:r>
      <w:r w:rsidRPr="004F7A1F">
        <w:rPr>
          <w:spacing w:val="-52"/>
        </w:rPr>
        <w:t xml:space="preserve"> </w:t>
      </w:r>
      <w:r w:rsidR="001A26F4" w:rsidRPr="004F7A1F">
        <w:rPr>
          <w:spacing w:val="-52"/>
        </w:rPr>
        <w:t xml:space="preserve">                       </w:t>
      </w:r>
      <w:r w:rsidRPr="004F7A1F">
        <w:t>varsel.</w:t>
      </w:r>
      <w:r w:rsidRPr="004F7A1F">
        <w:rPr>
          <w:spacing w:val="-2"/>
        </w:rPr>
        <w:t xml:space="preserve"> </w:t>
      </w:r>
      <w:r w:rsidRPr="004F7A1F">
        <w:t>Møtet</w:t>
      </w:r>
      <w:r w:rsidRPr="004F7A1F">
        <w:rPr>
          <w:spacing w:val="-2"/>
        </w:rPr>
        <w:t xml:space="preserve"> </w:t>
      </w:r>
      <w:r w:rsidRPr="004F7A1F">
        <w:t>skal</w:t>
      </w:r>
      <w:r w:rsidRPr="004F7A1F">
        <w:rPr>
          <w:spacing w:val="-2"/>
        </w:rPr>
        <w:t xml:space="preserve"> </w:t>
      </w:r>
      <w:r w:rsidRPr="004F7A1F">
        <w:t>ikke</w:t>
      </w:r>
      <w:r w:rsidRPr="004F7A1F">
        <w:rPr>
          <w:spacing w:val="-1"/>
        </w:rPr>
        <w:t xml:space="preserve"> </w:t>
      </w:r>
      <w:r w:rsidRPr="004F7A1F">
        <w:t>ta</w:t>
      </w:r>
      <w:r w:rsidRPr="004F7A1F">
        <w:rPr>
          <w:spacing w:val="-3"/>
        </w:rPr>
        <w:t xml:space="preserve"> </w:t>
      </w:r>
      <w:r w:rsidRPr="004F7A1F">
        <w:t>avgjørelser</w:t>
      </w:r>
      <w:r w:rsidRPr="004F7A1F">
        <w:rPr>
          <w:spacing w:val="-3"/>
        </w:rPr>
        <w:t xml:space="preserve"> </w:t>
      </w:r>
      <w:r w:rsidRPr="004F7A1F">
        <w:t>i</w:t>
      </w:r>
      <w:r w:rsidRPr="004F7A1F">
        <w:rPr>
          <w:spacing w:val="-2"/>
        </w:rPr>
        <w:t xml:space="preserve"> </w:t>
      </w:r>
      <w:r w:rsidRPr="004F7A1F">
        <w:t>andre</w:t>
      </w:r>
      <w:r w:rsidRPr="004F7A1F">
        <w:rPr>
          <w:spacing w:val="-3"/>
        </w:rPr>
        <w:t xml:space="preserve"> </w:t>
      </w:r>
      <w:r w:rsidRPr="004F7A1F">
        <w:t>saker</w:t>
      </w:r>
      <w:r w:rsidRPr="004F7A1F">
        <w:rPr>
          <w:spacing w:val="-3"/>
        </w:rPr>
        <w:t xml:space="preserve"> </w:t>
      </w:r>
      <w:r w:rsidRPr="004F7A1F">
        <w:t>enn de</w:t>
      </w:r>
      <w:r w:rsidRPr="004F7A1F">
        <w:rPr>
          <w:spacing w:val="-1"/>
        </w:rPr>
        <w:t xml:space="preserve"> </w:t>
      </w:r>
      <w:r w:rsidRPr="004F7A1F">
        <w:t>som</w:t>
      </w:r>
      <w:r w:rsidRPr="004F7A1F">
        <w:rPr>
          <w:spacing w:val="-3"/>
        </w:rPr>
        <w:t xml:space="preserve"> </w:t>
      </w:r>
      <w:r w:rsidRPr="004F7A1F">
        <w:t>er</w:t>
      </w:r>
      <w:r w:rsidRPr="004F7A1F">
        <w:rPr>
          <w:spacing w:val="-3"/>
        </w:rPr>
        <w:t xml:space="preserve"> </w:t>
      </w:r>
      <w:r w:rsidRPr="004F7A1F">
        <w:t>oppført</w:t>
      </w:r>
      <w:r w:rsidRPr="004F7A1F">
        <w:rPr>
          <w:spacing w:val="-1"/>
        </w:rPr>
        <w:t xml:space="preserve"> </w:t>
      </w:r>
      <w:r w:rsidRPr="004F7A1F">
        <w:t>i</w:t>
      </w:r>
      <w:r>
        <w:rPr>
          <w:spacing w:val="-5"/>
        </w:rPr>
        <w:t xml:space="preserve"> </w:t>
      </w:r>
      <w:r>
        <w:t>innkallingen.</w:t>
      </w:r>
    </w:p>
    <w:p w14:paraId="4C60B6E9" w14:textId="77777777" w:rsidR="00BC4595" w:rsidRDefault="00BC4595" w:rsidP="00BC4595">
      <w:pPr>
        <w:pStyle w:val="Brdtekst"/>
        <w:spacing w:before="6"/>
        <w:rPr>
          <w:sz w:val="27"/>
        </w:rPr>
      </w:pPr>
    </w:p>
    <w:p w14:paraId="3555F511" w14:textId="0BECFAD4" w:rsidR="00BC4595" w:rsidRDefault="00BC4595" w:rsidP="00BC4595">
      <w:pPr>
        <w:spacing w:before="1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lagets styre</w:t>
      </w:r>
      <w:r w:rsidR="00CB0234">
        <w:rPr>
          <w:b/>
          <w:sz w:val="24"/>
        </w:rPr>
        <w:t xml:space="preserve"> </w:t>
      </w:r>
    </w:p>
    <w:p w14:paraId="29C07C85" w14:textId="031C9008" w:rsidR="003F3A18" w:rsidRDefault="003F3A18" w:rsidP="003F3A18">
      <w:pPr>
        <w:pStyle w:val="Brdtekst"/>
        <w:spacing w:before="1"/>
      </w:pPr>
      <w:r>
        <w:t>Region</w:t>
      </w:r>
      <w:r>
        <w:t>slaget ledes av et styre med følgende sammensetning:</w:t>
      </w:r>
    </w:p>
    <w:p w14:paraId="5875D4C1" w14:textId="77777777" w:rsidR="003F3A18" w:rsidRDefault="003F3A18" w:rsidP="003F3A18">
      <w:pPr>
        <w:pStyle w:val="Brdtekst"/>
        <w:spacing w:before="1"/>
      </w:pPr>
      <w:r>
        <w:t>Leder, nestleder, sekretær og kasserer utgjør styrets arbeidsutvalg. I tillegg består styret av leder for Jaktutvalg, Fiskeutvalg, Ungdomsutvalg, Kvinneutvalg og Skyteutvalg, samt 2 varamedlemmer. Varamedlemmer innkalles ved behov.</w:t>
      </w:r>
    </w:p>
    <w:p w14:paraId="3B6FD32B" w14:textId="77777777" w:rsidR="003F3A18" w:rsidRDefault="003F3A18" w:rsidP="003F3A18">
      <w:pPr>
        <w:pStyle w:val="Brdtekst"/>
        <w:spacing w:before="1"/>
      </w:pPr>
    </w:p>
    <w:p w14:paraId="5F8A8299" w14:textId="4C04F768" w:rsidR="00BC4595" w:rsidRDefault="003F3A18" w:rsidP="003F3A18">
      <w:pPr>
        <w:pStyle w:val="Brdtekst"/>
        <w:spacing w:before="1"/>
      </w:pPr>
      <w:r>
        <w:t>1.</w:t>
      </w:r>
      <w:r>
        <w:tab/>
        <w:t>Styrets medlemmer og varamedlemmer velges for en periode på 2 år. Arbeidsutvalget og varamedlemmer velges på like årstall, utvalgene på ulike årstall.</w:t>
      </w:r>
    </w:p>
    <w:p w14:paraId="4EE9564E" w14:textId="77777777" w:rsidR="003F3A18" w:rsidRDefault="003F3A18" w:rsidP="00BC4595">
      <w:pPr>
        <w:spacing w:before="1"/>
        <w:ind w:left="118"/>
        <w:rPr>
          <w:b/>
          <w:sz w:val="24"/>
        </w:rPr>
      </w:pPr>
    </w:p>
    <w:p w14:paraId="5FC10CA9" w14:textId="75942200" w:rsidR="00BC4595" w:rsidRDefault="00BC4595" w:rsidP="00BC4595">
      <w:pPr>
        <w:spacing w:before="1"/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Styrets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arbeid</w:t>
      </w:r>
    </w:p>
    <w:p w14:paraId="0C0F8A83" w14:textId="77777777" w:rsidR="00BC4595" w:rsidRPr="004E4929" w:rsidRDefault="00BC4595" w:rsidP="00BC4595">
      <w:pPr>
        <w:pStyle w:val="Brdtekst"/>
        <w:ind w:left="118"/>
      </w:pPr>
      <w:r w:rsidRPr="004E4929">
        <w:t>Styret</w:t>
      </w:r>
      <w:r w:rsidRPr="004E4929">
        <w:rPr>
          <w:spacing w:val="-3"/>
        </w:rPr>
        <w:t xml:space="preserve"> </w:t>
      </w:r>
      <w:r w:rsidRPr="004E4929">
        <w:t>skal:</w:t>
      </w:r>
    </w:p>
    <w:p w14:paraId="4B417245" w14:textId="461CA768" w:rsidR="00BC4595" w:rsidRPr="004E4929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413"/>
        <w:rPr>
          <w:sz w:val="24"/>
        </w:rPr>
      </w:pPr>
      <w:r w:rsidRPr="004E4929">
        <w:rPr>
          <w:sz w:val="24"/>
        </w:rPr>
        <w:t xml:space="preserve">Representere NJFF i </w:t>
      </w:r>
      <w:r w:rsidR="001A26F4" w:rsidRPr="004E4929">
        <w:rPr>
          <w:sz w:val="24"/>
        </w:rPr>
        <w:t>sin</w:t>
      </w:r>
      <w:r w:rsidRPr="004E4929">
        <w:rPr>
          <w:sz w:val="24"/>
        </w:rPr>
        <w:t xml:space="preserve"> </w:t>
      </w:r>
      <w:r w:rsidR="00FE4182" w:rsidRPr="004E4929">
        <w:rPr>
          <w:sz w:val="24"/>
        </w:rPr>
        <w:t>region</w:t>
      </w:r>
      <w:r w:rsidRPr="004E4929">
        <w:rPr>
          <w:sz w:val="24"/>
        </w:rPr>
        <w:t>, utøve den administrative myndighet, håndheve</w:t>
      </w:r>
      <w:r w:rsidRPr="004E4929">
        <w:rPr>
          <w:spacing w:val="1"/>
          <w:sz w:val="24"/>
        </w:rPr>
        <w:t xml:space="preserve"> </w:t>
      </w:r>
      <w:r w:rsidRPr="004E4929">
        <w:rPr>
          <w:sz w:val="24"/>
        </w:rPr>
        <w:t xml:space="preserve">vedtektene og ivareta </w:t>
      </w:r>
      <w:r w:rsidR="00FE4182" w:rsidRPr="004E4929">
        <w:rPr>
          <w:sz w:val="24"/>
        </w:rPr>
        <w:t>region</w:t>
      </w:r>
      <w:r w:rsidR="001A26F4" w:rsidRPr="004E4929">
        <w:rPr>
          <w:sz w:val="24"/>
        </w:rPr>
        <w:t>en</w:t>
      </w:r>
      <w:r w:rsidRPr="004E4929">
        <w:rPr>
          <w:sz w:val="24"/>
        </w:rPr>
        <w:t xml:space="preserve">s </w:t>
      </w:r>
      <w:r w:rsidR="0035652A" w:rsidRPr="004E4929">
        <w:rPr>
          <w:sz w:val="24"/>
        </w:rPr>
        <w:t>interesser</w:t>
      </w:r>
      <w:r w:rsidR="00BF3219" w:rsidRPr="004E4929">
        <w:rPr>
          <w:sz w:val="24"/>
        </w:rPr>
        <w:t xml:space="preserve"> hos foreninger og </w:t>
      </w:r>
      <w:r w:rsidRPr="004E4929">
        <w:rPr>
          <w:sz w:val="24"/>
        </w:rPr>
        <w:t>de</w:t>
      </w:r>
      <w:r w:rsidRPr="004E4929">
        <w:rPr>
          <w:spacing w:val="-53"/>
          <w:sz w:val="24"/>
        </w:rPr>
        <w:t xml:space="preserve"> </w:t>
      </w:r>
      <w:r w:rsidR="001A26F4" w:rsidRPr="004E4929">
        <w:rPr>
          <w:spacing w:val="-53"/>
          <w:sz w:val="24"/>
        </w:rPr>
        <w:t xml:space="preserve">                                    </w:t>
      </w:r>
      <w:r w:rsidRPr="004E4929">
        <w:rPr>
          <w:sz w:val="24"/>
        </w:rPr>
        <w:t>regionale</w:t>
      </w:r>
      <w:r w:rsidRPr="004E4929">
        <w:rPr>
          <w:spacing w:val="-2"/>
          <w:sz w:val="24"/>
        </w:rPr>
        <w:t xml:space="preserve"> </w:t>
      </w:r>
      <w:r w:rsidRPr="004E4929">
        <w:rPr>
          <w:sz w:val="24"/>
        </w:rPr>
        <w:t>myndigheter.</w:t>
      </w:r>
    </w:p>
    <w:p w14:paraId="28C9A120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spacing w:line="292" w:lineRule="exact"/>
        <w:ind w:left="826" w:hanging="709"/>
        <w:rPr>
          <w:sz w:val="24"/>
        </w:rPr>
      </w:pPr>
      <w:r>
        <w:rPr>
          <w:sz w:val="24"/>
        </w:rPr>
        <w:t>Følge</w:t>
      </w:r>
      <w:r>
        <w:rPr>
          <w:spacing w:val="-3"/>
          <w:sz w:val="24"/>
        </w:rPr>
        <w:t xml:space="preserve"> </w:t>
      </w:r>
      <w:r>
        <w:rPr>
          <w:sz w:val="24"/>
        </w:rPr>
        <w:t>vedtatte</w:t>
      </w:r>
      <w:r>
        <w:rPr>
          <w:spacing w:val="-3"/>
          <w:sz w:val="24"/>
        </w:rPr>
        <w:t xml:space="preserve"> </w:t>
      </w:r>
      <w:r>
        <w:rPr>
          <w:sz w:val="24"/>
        </w:rPr>
        <w:t>strategiske</w:t>
      </w:r>
      <w:r>
        <w:rPr>
          <w:spacing w:val="-2"/>
          <w:sz w:val="24"/>
        </w:rPr>
        <w:t xml:space="preserve"> </w:t>
      </w:r>
      <w:r>
        <w:rPr>
          <w:sz w:val="24"/>
        </w:rPr>
        <w:t>planer.</w:t>
      </w:r>
    </w:p>
    <w:p w14:paraId="5A371D38" w14:textId="6A493A15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Forberede,</w:t>
      </w:r>
      <w:r>
        <w:rPr>
          <w:spacing w:val="-4"/>
          <w:sz w:val="24"/>
        </w:rPr>
        <w:t xml:space="preserve"> </w:t>
      </w:r>
      <w:r>
        <w:rPr>
          <w:sz w:val="24"/>
        </w:rPr>
        <w:t>behandle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fatte</w:t>
      </w:r>
      <w:r>
        <w:rPr>
          <w:spacing w:val="-1"/>
          <w:sz w:val="24"/>
        </w:rPr>
        <w:t xml:space="preserve"> </w:t>
      </w:r>
      <w:r>
        <w:rPr>
          <w:sz w:val="24"/>
        </w:rPr>
        <w:t>vedtak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saker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 w:rsidR="00FE4182">
        <w:rPr>
          <w:sz w:val="24"/>
        </w:rPr>
        <w:t>region</w:t>
      </w:r>
      <w:r w:rsidR="001A26F4">
        <w:rPr>
          <w:sz w:val="24"/>
        </w:rPr>
        <w:t>en</w:t>
      </w:r>
      <w:r>
        <w:rPr>
          <w:sz w:val="24"/>
        </w:rPr>
        <w:t>.</w:t>
      </w:r>
    </w:p>
    <w:p w14:paraId="0F68C9F5" w14:textId="32692A27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889"/>
        <w:rPr>
          <w:sz w:val="24"/>
        </w:rPr>
      </w:pPr>
      <w:r>
        <w:rPr>
          <w:sz w:val="24"/>
        </w:rPr>
        <w:t>Avholde møter med foreningsledere/-styrer for drøfting av viktige saker av felles</w:t>
      </w:r>
      <w:r w:rsidR="00C64DED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interesse.</w:t>
      </w:r>
    </w:p>
    <w:p w14:paraId="421882F6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spacing w:before="1"/>
        <w:ind w:left="826" w:hanging="709"/>
        <w:rPr>
          <w:sz w:val="24"/>
        </w:rPr>
      </w:pPr>
      <w:r>
        <w:rPr>
          <w:sz w:val="24"/>
        </w:rPr>
        <w:t>Sende</w:t>
      </w:r>
      <w:r>
        <w:rPr>
          <w:spacing w:val="-4"/>
          <w:sz w:val="24"/>
        </w:rPr>
        <w:t xml:space="preserve"> </w:t>
      </w:r>
      <w:r>
        <w:rPr>
          <w:sz w:val="24"/>
        </w:rPr>
        <w:t>saker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>høring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foreningene.</w:t>
      </w:r>
    </w:p>
    <w:p w14:paraId="4164F1BB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Beramme</w:t>
      </w:r>
      <w:r>
        <w:rPr>
          <w:spacing w:val="-1"/>
          <w:sz w:val="24"/>
        </w:rPr>
        <w:t xml:space="preserve"> </w:t>
      </w:r>
      <w:r>
        <w:rPr>
          <w:sz w:val="24"/>
        </w:rPr>
        <w:t>ordinære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eventuelle</w:t>
      </w:r>
      <w:r>
        <w:rPr>
          <w:spacing w:val="-2"/>
          <w:sz w:val="24"/>
        </w:rPr>
        <w:t xml:space="preserve"> </w:t>
      </w:r>
      <w:r>
        <w:rPr>
          <w:sz w:val="24"/>
        </w:rPr>
        <w:t>ekstraordinære</w:t>
      </w:r>
      <w:r>
        <w:rPr>
          <w:spacing w:val="-1"/>
          <w:sz w:val="24"/>
        </w:rPr>
        <w:t xml:space="preserve"> </w:t>
      </w:r>
      <w:r>
        <w:rPr>
          <w:sz w:val="24"/>
        </w:rPr>
        <w:t>årsmøter.</w:t>
      </w:r>
    </w:p>
    <w:p w14:paraId="589A6F05" w14:textId="2AB2787C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686"/>
        <w:rPr>
          <w:sz w:val="24"/>
        </w:rPr>
      </w:pPr>
      <w:r>
        <w:rPr>
          <w:sz w:val="24"/>
        </w:rPr>
        <w:t xml:space="preserve">Avgi årlig beretning og regnskap med revisors rapport om </w:t>
      </w:r>
      <w:r w:rsidR="00FE4182">
        <w:rPr>
          <w:sz w:val="24"/>
        </w:rPr>
        <w:t>region</w:t>
      </w:r>
      <w:r>
        <w:rPr>
          <w:sz w:val="24"/>
        </w:rPr>
        <w:t>lagets virksomhet i</w:t>
      </w:r>
      <w:r>
        <w:rPr>
          <w:spacing w:val="-52"/>
          <w:sz w:val="24"/>
        </w:rPr>
        <w:t xml:space="preserve"> </w:t>
      </w:r>
      <w:r w:rsidR="00C64DED">
        <w:rPr>
          <w:spacing w:val="-52"/>
          <w:sz w:val="24"/>
        </w:rPr>
        <w:t xml:space="preserve">                  </w:t>
      </w:r>
      <w:r>
        <w:rPr>
          <w:sz w:val="24"/>
        </w:rPr>
        <w:t xml:space="preserve">kalenderåret. Ajourføre tillitsvalgtliste for </w:t>
      </w:r>
      <w:r w:rsidR="00FE4182">
        <w:rPr>
          <w:sz w:val="24"/>
        </w:rPr>
        <w:t>region</w:t>
      </w:r>
      <w:r>
        <w:rPr>
          <w:sz w:val="24"/>
        </w:rPr>
        <w:t>laget i NJFFs medlemsregister og i</w:t>
      </w:r>
      <w:r>
        <w:rPr>
          <w:spacing w:val="1"/>
          <w:sz w:val="24"/>
        </w:rPr>
        <w:t xml:space="preserve"> </w:t>
      </w:r>
      <w:r>
        <w:rPr>
          <w:sz w:val="24"/>
        </w:rPr>
        <w:t>Brønnøysundregisteret.</w:t>
      </w:r>
    </w:p>
    <w:p w14:paraId="37A1F5B9" w14:textId="6FF58C1E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390"/>
        <w:rPr>
          <w:sz w:val="24"/>
        </w:rPr>
      </w:pPr>
      <w:r>
        <w:rPr>
          <w:sz w:val="24"/>
        </w:rPr>
        <w:t xml:space="preserve">Utarbeide forslag </w:t>
      </w:r>
      <w:r w:rsidRPr="00785727">
        <w:rPr>
          <w:sz w:val="24"/>
        </w:rPr>
        <w:t xml:space="preserve">til </w:t>
      </w:r>
      <w:r w:rsidR="00BF3219" w:rsidRPr="00785727">
        <w:rPr>
          <w:sz w:val="24"/>
        </w:rPr>
        <w:t>årsplan</w:t>
      </w:r>
      <w:r w:rsidRPr="00785727">
        <w:rPr>
          <w:sz w:val="24"/>
        </w:rPr>
        <w:t xml:space="preserve"> </w:t>
      </w:r>
      <w:r>
        <w:rPr>
          <w:sz w:val="24"/>
        </w:rPr>
        <w:t>i samsvar med NJFFs sentralt vedtatte strategier</w:t>
      </w:r>
      <w:r w:rsidR="00C64DED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og budsjett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kommende</w:t>
      </w:r>
      <w:r>
        <w:rPr>
          <w:spacing w:val="1"/>
          <w:sz w:val="24"/>
        </w:rPr>
        <w:t xml:space="preserve"> </w:t>
      </w:r>
      <w:r>
        <w:rPr>
          <w:sz w:val="24"/>
        </w:rPr>
        <w:t>år.</w:t>
      </w:r>
    </w:p>
    <w:p w14:paraId="5B5C8B0E" w14:textId="41668E2C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1405"/>
        <w:rPr>
          <w:sz w:val="24"/>
        </w:rPr>
      </w:pPr>
      <w:r>
        <w:rPr>
          <w:sz w:val="24"/>
        </w:rPr>
        <w:lastRenderedPageBreak/>
        <w:t>Ved behov å oppnevne egne utvalg og medlemmer av disse</w:t>
      </w:r>
      <w:r w:rsidR="00C64DED">
        <w:rPr>
          <w:sz w:val="24"/>
        </w:rPr>
        <w:t>,</w:t>
      </w:r>
      <w:r>
        <w:rPr>
          <w:sz w:val="24"/>
        </w:rPr>
        <w:t xml:space="preserve"> samt utarbeide</w:t>
      </w:r>
      <w:r>
        <w:rPr>
          <w:spacing w:val="-52"/>
          <w:sz w:val="24"/>
        </w:rPr>
        <w:t xml:space="preserve"> </w:t>
      </w:r>
      <w:r w:rsidR="00C64DED">
        <w:rPr>
          <w:spacing w:val="-52"/>
          <w:sz w:val="24"/>
        </w:rPr>
        <w:t xml:space="preserve">                          </w:t>
      </w:r>
      <w:r>
        <w:rPr>
          <w:sz w:val="24"/>
        </w:rPr>
        <w:t>arbeidsinstruks</w:t>
      </w:r>
      <w:r>
        <w:rPr>
          <w:spacing w:val="-1"/>
          <w:sz w:val="24"/>
        </w:rPr>
        <w:t xml:space="preserve"> </w:t>
      </w:r>
      <w:r>
        <w:rPr>
          <w:sz w:val="24"/>
        </w:rPr>
        <w:t>med mandat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utvalgene.</w:t>
      </w:r>
    </w:p>
    <w:p w14:paraId="084F718E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Foreslå</w:t>
      </w:r>
      <w:r>
        <w:rPr>
          <w:spacing w:val="-4"/>
          <w:sz w:val="24"/>
        </w:rPr>
        <w:t xml:space="preserve"> </w:t>
      </w:r>
      <w:r>
        <w:rPr>
          <w:sz w:val="24"/>
        </w:rPr>
        <w:t>tildeling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eventuelle</w:t>
      </w:r>
      <w:r>
        <w:rPr>
          <w:spacing w:val="-3"/>
          <w:sz w:val="24"/>
        </w:rPr>
        <w:t xml:space="preserve"> </w:t>
      </w:r>
      <w:r>
        <w:rPr>
          <w:sz w:val="24"/>
        </w:rPr>
        <w:t>hedersbevisninger.</w:t>
      </w:r>
    </w:p>
    <w:p w14:paraId="6AC4036A" w14:textId="0CFF021B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Oppnevne</w:t>
      </w:r>
      <w:r>
        <w:rPr>
          <w:spacing w:val="-8"/>
          <w:sz w:val="24"/>
        </w:rPr>
        <w:t xml:space="preserve"> </w:t>
      </w:r>
      <w:r w:rsidR="00FE4182">
        <w:rPr>
          <w:sz w:val="24"/>
        </w:rPr>
        <w:t>region</w:t>
      </w:r>
      <w:r>
        <w:rPr>
          <w:sz w:val="24"/>
        </w:rPr>
        <w:t>instruktører.</w:t>
      </w:r>
    </w:p>
    <w:p w14:paraId="7CC3E780" w14:textId="62C3DC7E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ind w:left="826" w:hanging="709"/>
        <w:rPr>
          <w:sz w:val="24"/>
        </w:rPr>
      </w:pPr>
      <w:r>
        <w:rPr>
          <w:sz w:val="24"/>
        </w:rPr>
        <w:t>Utarbeide</w:t>
      </w:r>
      <w:r>
        <w:rPr>
          <w:spacing w:val="-4"/>
          <w:sz w:val="24"/>
        </w:rPr>
        <w:t xml:space="preserve"> </w:t>
      </w:r>
      <w:r>
        <w:rPr>
          <w:sz w:val="24"/>
        </w:rPr>
        <w:t>instruks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 w:rsidR="00FE4182">
        <w:rPr>
          <w:sz w:val="24"/>
        </w:rPr>
        <w:t>region</w:t>
      </w:r>
      <w:r>
        <w:rPr>
          <w:sz w:val="24"/>
        </w:rPr>
        <w:t>lagets</w:t>
      </w:r>
      <w:r>
        <w:rPr>
          <w:spacing w:val="-4"/>
          <w:sz w:val="24"/>
        </w:rPr>
        <w:t xml:space="preserve"> </w:t>
      </w:r>
      <w:r>
        <w:rPr>
          <w:sz w:val="24"/>
        </w:rPr>
        <w:t>ansatte.</w:t>
      </w:r>
    </w:p>
    <w:p w14:paraId="02950C38" w14:textId="63156BBB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ind w:right="952"/>
        <w:rPr>
          <w:sz w:val="24"/>
        </w:rPr>
      </w:pPr>
      <w:r>
        <w:rPr>
          <w:sz w:val="24"/>
        </w:rPr>
        <w:t>Arbeide for forenings- og medlemsfordeler, herunder muligheter for økonomisk</w:t>
      </w:r>
      <w:r>
        <w:rPr>
          <w:spacing w:val="-52"/>
          <w:sz w:val="24"/>
        </w:rPr>
        <w:t xml:space="preserve"> </w:t>
      </w:r>
      <w:r w:rsidR="00C64DED">
        <w:rPr>
          <w:spacing w:val="-52"/>
          <w:sz w:val="24"/>
        </w:rPr>
        <w:t xml:space="preserve">                                    </w:t>
      </w:r>
      <w:r>
        <w:rPr>
          <w:sz w:val="24"/>
        </w:rPr>
        <w:t>støtte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 w:rsidR="00FE4182">
        <w:rPr>
          <w:sz w:val="24"/>
        </w:rPr>
        <w:t>region</w:t>
      </w:r>
      <w:r>
        <w:rPr>
          <w:sz w:val="24"/>
        </w:rPr>
        <w:t>laget</w:t>
      </w:r>
      <w:r>
        <w:rPr>
          <w:spacing w:val="1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foreningene.</w:t>
      </w:r>
    </w:p>
    <w:p w14:paraId="2B02776B" w14:textId="6979B9BB" w:rsidR="00BC4595" w:rsidRDefault="00BC4595" w:rsidP="00BC4595">
      <w:pPr>
        <w:pStyle w:val="Listeavsnitt"/>
        <w:numPr>
          <w:ilvl w:val="0"/>
          <w:numId w:val="5"/>
        </w:numPr>
        <w:tabs>
          <w:tab w:val="left" w:pos="825"/>
        </w:tabs>
        <w:spacing w:before="1"/>
        <w:ind w:right="738"/>
        <w:rPr>
          <w:sz w:val="24"/>
        </w:rPr>
      </w:pPr>
      <w:r>
        <w:rPr>
          <w:sz w:val="24"/>
        </w:rPr>
        <w:t>Medvirke til opprettelse av nye foreninger og eventuelt sammenslåing av slike der</w:t>
      </w:r>
      <w:r>
        <w:rPr>
          <w:spacing w:val="-52"/>
          <w:sz w:val="24"/>
        </w:rPr>
        <w:t xml:space="preserve"> </w:t>
      </w:r>
      <w:r w:rsidR="00C64DED">
        <w:rPr>
          <w:spacing w:val="-52"/>
          <w:sz w:val="24"/>
        </w:rPr>
        <w:t xml:space="preserve">                          </w:t>
      </w: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behov og</w:t>
      </w:r>
      <w:r>
        <w:rPr>
          <w:spacing w:val="-3"/>
          <w:sz w:val="24"/>
        </w:rPr>
        <w:t xml:space="preserve"> </w:t>
      </w:r>
      <w:r>
        <w:rPr>
          <w:sz w:val="24"/>
        </w:rPr>
        <w:t>bistå disse med</w:t>
      </w:r>
      <w:r>
        <w:rPr>
          <w:spacing w:val="-1"/>
          <w:sz w:val="24"/>
        </w:rPr>
        <w:t xml:space="preserve"> </w:t>
      </w:r>
      <w:r>
        <w:rPr>
          <w:sz w:val="24"/>
        </w:rPr>
        <w:t>råd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opplysninger.</w:t>
      </w:r>
    </w:p>
    <w:p w14:paraId="18AC0AC2" w14:textId="77777777" w:rsidR="00BC4595" w:rsidRDefault="00BC4595" w:rsidP="00BC4595">
      <w:pPr>
        <w:pStyle w:val="Listeavsnitt"/>
        <w:numPr>
          <w:ilvl w:val="0"/>
          <w:numId w:val="5"/>
        </w:numPr>
        <w:tabs>
          <w:tab w:val="left" w:pos="827"/>
        </w:tabs>
        <w:spacing w:line="293" w:lineRule="exact"/>
        <w:ind w:left="826" w:hanging="709"/>
        <w:rPr>
          <w:sz w:val="24"/>
        </w:rPr>
      </w:pPr>
      <w:r>
        <w:rPr>
          <w:sz w:val="24"/>
        </w:rPr>
        <w:t>Avgjøre</w:t>
      </w:r>
      <w:r>
        <w:rPr>
          <w:spacing w:val="-2"/>
          <w:sz w:val="24"/>
        </w:rPr>
        <w:t xml:space="preserve"> </w:t>
      </w:r>
      <w:r>
        <w:rPr>
          <w:sz w:val="24"/>
        </w:rPr>
        <w:t>tvister</w:t>
      </w:r>
      <w:r>
        <w:rPr>
          <w:spacing w:val="-1"/>
          <w:sz w:val="24"/>
        </w:rPr>
        <w:t xml:space="preserve"> </w:t>
      </w:r>
      <w:r>
        <w:rPr>
          <w:sz w:val="24"/>
        </w:rPr>
        <w:t>mellom</w:t>
      </w:r>
      <w:r>
        <w:rPr>
          <w:spacing w:val="-5"/>
          <w:sz w:val="24"/>
        </w:rPr>
        <w:t xml:space="preserve"> </w:t>
      </w:r>
      <w:r>
        <w:rPr>
          <w:sz w:val="24"/>
        </w:rPr>
        <w:t>foreninger.</w:t>
      </w:r>
    </w:p>
    <w:p w14:paraId="1B257884" w14:textId="77777777" w:rsidR="00BC4595" w:rsidRDefault="00BC4595" w:rsidP="00BC4595">
      <w:pPr>
        <w:pStyle w:val="Brdtekst"/>
        <w:spacing w:before="12"/>
        <w:rPr>
          <w:sz w:val="23"/>
        </w:rPr>
      </w:pPr>
    </w:p>
    <w:p w14:paraId="078D10BC" w14:textId="4F735729" w:rsidR="00BC4595" w:rsidRDefault="00BC4595" w:rsidP="00BC4595">
      <w:pPr>
        <w:pStyle w:val="Brdtekst"/>
        <w:ind w:left="118" w:right="736"/>
      </w:pPr>
      <w:r>
        <w:t>Styret er beslutningsdyktig når minst halvparten av styret er til stede, inkludert</w:t>
      </w:r>
      <w:r>
        <w:rPr>
          <w:spacing w:val="1"/>
        </w:rPr>
        <w:t xml:space="preserve"> </w:t>
      </w:r>
      <w:r>
        <w:t xml:space="preserve">varamedlemmer. Vedtak fattes med alminnelig flertall. Ved stemmelikhet anses </w:t>
      </w:r>
      <w:r w:rsidRPr="00785727">
        <w:t>forslaget</w:t>
      </w:r>
      <w:r w:rsidR="00C67009" w:rsidRPr="00785727">
        <w:t xml:space="preserve"> </w:t>
      </w:r>
      <w:r w:rsidRPr="00785727">
        <w:rPr>
          <w:spacing w:val="-52"/>
        </w:rPr>
        <w:t xml:space="preserve"> </w:t>
      </w:r>
      <w:r w:rsidRPr="00785727">
        <w:t xml:space="preserve">som </w:t>
      </w:r>
      <w:r>
        <w:t>forkastet.</w:t>
      </w:r>
      <w:r>
        <w:rPr>
          <w:spacing w:val="-3"/>
        </w:rPr>
        <w:t xml:space="preserve"> </w:t>
      </w:r>
      <w:r>
        <w:t>Det skal føres</w:t>
      </w:r>
      <w:r>
        <w:rPr>
          <w:spacing w:val="-1"/>
        </w:rPr>
        <w:t xml:space="preserve"> </w:t>
      </w:r>
      <w:r>
        <w:t>protokoll</w:t>
      </w:r>
      <w:r>
        <w:rPr>
          <w:spacing w:val="-2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hvert styremøte.</w:t>
      </w:r>
    </w:p>
    <w:p w14:paraId="3114FC98" w14:textId="77777777" w:rsidR="00480ACD" w:rsidRDefault="00480ACD" w:rsidP="00BC4595">
      <w:pPr>
        <w:pStyle w:val="Brdtekst"/>
        <w:spacing w:before="40"/>
        <w:ind w:left="118"/>
        <w:jc w:val="both"/>
      </w:pPr>
    </w:p>
    <w:p w14:paraId="680B4572" w14:textId="77777777" w:rsidR="00BC4595" w:rsidRDefault="00BC4595" w:rsidP="00BC4595">
      <w:pPr>
        <w:pStyle w:val="Brdtekst"/>
        <w:spacing w:before="11"/>
        <w:rPr>
          <w:sz w:val="23"/>
        </w:rPr>
      </w:pPr>
    </w:p>
    <w:p w14:paraId="13742439" w14:textId="77777777" w:rsidR="00BC4595" w:rsidRDefault="00BC4595" w:rsidP="00BC4595">
      <w:pPr>
        <w:ind w:left="118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Vedtektsendringer</w:t>
      </w:r>
    </w:p>
    <w:p w14:paraId="699E5135" w14:textId="3CA9ACD5" w:rsidR="00BC4595" w:rsidRDefault="00BC4595" w:rsidP="00BC4595">
      <w:pPr>
        <w:pStyle w:val="Brdtekst"/>
        <w:spacing w:line="276" w:lineRule="auto"/>
        <w:ind w:left="118" w:right="679"/>
        <w:jc w:val="both"/>
      </w:pPr>
      <w:r>
        <w:t>Dersom NJFFs landsmøte vedtar endringer i de ufravikelige delene av vedtektsnormen for</w:t>
      </w:r>
      <w:r>
        <w:rPr>
          <w:spacing w:val="-52"/>
        </w:rPr>
        <w:t xml:space="preserve"> </w:t>
      </w:r>
      <w:r w:rsidR="00C64DED">
        <w:rPr>
          <w:spacing w:val="-52"/>
        </w:rPr>
        <w:t xml:space="preserve">                     </w:t>
      </w:r>
      <w:r w:rsidR="00FE4182">
        <w:t>region</w:t>
      </w:r>
      <w:r>
        <w:t xml:space="preserve">lag, er </w:t>
      </w:r>
      <w:r w:rsidR="00FE4182">
        <w:t>region</w:t>
      </w:r>
      <w:r>
        <w:t>lagene forpliktet til å ta de endrete bestemmelsene inn i sine vedtekter.</w:t>
      </w:r>
      <w:r>
        <w:rPr>
          <w:spacing w:val="-52"/>
        </w:rPr>
        <w:t xml:space="preserve"> </w:t>
      </w:r>
      <w:r>
        <w:t>Dette</w:t>
      </w:r>
      <w:r>
        <w:rPr>
          <w:spacing w:val="-1"/>
        </w:rPr>
        <w:t xml:space="preserve"> </w:t>
      </w:r>
      <w:r>
        <w:t>må gjøres</w:t>
      </w:r>
      <w:r>
        <w:rPr>
          <w:spacing w:val="-3"/>
        </w:rPr>
        <w:t xml:space="preserve"> </w:t>
      </w:r>
      <w:r>
        <w:t>senest i</w:t>
      </w:r>
      <w:r>
        <w:rPr>
          <w:spacing w:val="-5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første</w:t>
      </w:r>
      <w:r>
        <w:rPr>
          <w:spacing w:val="-2"/>
        </w:rPr>
        <w:t xml:space="preserve"> </w:t>
      </w:r>
      <w:r>
        <w:t>ordinære</w:t>
      </w:r>
      <w:r>
        <w:rPr>
          <w:spacing w:val="-2"/>
        </w:rPr>
        <w:t xml:space="preserve"> </w:t>
      </w:r>
      <w:r w:rsidR="00FE4182">
        <w:t>region</w:t>
      </w:r>
      <w:r>
        <w:t>lagsårsmøtet</w:t>
      </w:r>
      <w:r>
        <w:rPr>
          <w:spacing w:val="-1"/>
        </w:rPr>
        <w:t xml:space="preserve"> </w:t>
      </w:r>
      <w:r>
        <w:t>etter</w:t>
      </w:r>
      <w:r>
        <w:rPr>
          <w:spacing w:val="-2"/>
        </w:rPr>
        <w:t xml:space="preserve"> </w:t>
      </w:r>
      <w:r>
        <w:t>landsmøtet.</w:t>
      </w:r>
    </w:p>
    <w:p w14:paraId="799E486D" w14:textId="77777777" w:rsidR="00BC4595" w:rsidRDefault="00BC4595" w:rsidP="00BC4595">
      <w:pPr>
        <w:pStyle w:val="Brdtekst"/>
        <w:spacing w:before="9"/>
        <w:rPr>
          <w:sz w:val="27"/>
        </w:rPr>
      </w:pPr>
    </w:p>
    <w:p w14:paraId="484D6633" w14:textId="3C198505" w:rsidR="00BC4595" w:rsidRDefault="00BC4595" w:rsidP="00BC4595">
      <w:pPr>
        <w:pStyle w:val="Brdtekst"/>
        <w:spacing w:line="276" w:lineRule="auto"/>
        <w:ind w:left="118" w:right="582"/>
      </w:pPr>
      <w:r>
        <w:t xml:space="preserve">Endringer i vedtektene som </w:t>
      </w:r>
      <w:r w:rsidR="00FE4182">
        <w:t>region</w:t>
      </w:r>
      <w:r>
        <w:t>laget selv kan beslutte på sitt årsmøte, vedtas med minst</w:t>
      </w:r>
      <w:r>
        <w:rPr>
          <w:spacing w:val="-52"/>
        </w:rPr>
        <w:t xml:space="preserve"> </w:t>
      </w:r>
      <w:r w:rsidR="00D15DC9">
        <w:rPr>
          <w:spacing w:val="-52"/>
        </w:rPr>
        <w:t xml:space="preserve">   </w:t>
      </w:r>
      <w:r w:rsidR="00C64DED">
        <w:rPr>
          <w:spacing w:val="-52"/>
        </w:rPr>
        <w:t xml:space="preserve">                         </w:t>
      </w:r>
      <w:r>
        <w:t>2/3 flertall blant de tilstedeværende representanter. Slike endringer skal godkjennes av</w:t>
      </w:r>
      <w:r>
        <w:rPr>
          <w:spacing w:val="1"/>
        </w:rPr>
        <w:t xml:space="preserve"> </w:t>
      </w:r>
      <w:r>
        <w:t>Forbundsstyret</w:t>
      </w:r>
      <w:r>
        <w:rPr>
          <w:spacing w:val="-2"/>
        </w:rPr>
        <w:t xml:space="preserve"> </w:t>
      </w:r>
      <w:r>
        <w:t>før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blir</w:t>
      </w:r>
      <w:r>
        <w:rPr>
          <w:spacing w:val="1"/>
        </w:rPr>
        <w:t xml:space="preserve"> </w:t>
      </w:r>
      <w:r>
        <w:t>gyldige.</w:t>
      </w:r>
    </w:p>
    <w:p w14:paraId="5CBB6F0A" w14:textId="1D9FAE92" w:rsidR="00D15DC9" w:rsidRDefault="00D15DC9" w:rsidP="00BC4595">
      <w:pPr>
        <w:pStyle w:val="Brdtekst"/>
        <w:spacing w:line="276" w:lineRule="auto"/>
        <w:ind w:left="118" w:right="582"/>
      </w:pPr>
    </w:p>
    <w:p w14:paraId="6B4C5AD0" w14:textId="0959CB5F" w:rsidR="00D15DC9" w:rsidRPr="00D15DC9" w:rsidRDefault="00D15DC9" w:rsidP="00D15DC9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bCs/>
          <w:snapToGrid w:val="0"/>
          <w:sz w:val="28"/>
          <w:szCs w:val="28"/>
          <w:lang w:val="nb-NO"/>
        </w:rPr>
      </w:pPr>
      <w:r w:rsidRPr="00D15DC9">
        <w:rPr>
          <w:rFonts w:asciiTheme="minorHAnsi" w:eastAsiaTheme="minorHAnsi" w:hAnsiTheme="minorHAnsi" w:cstheme="minorBidi"/>
          <w:b/>
          <w:bCs/>
          <w:snapToGrid w:val="0"/>
          <w:sz w:val="28"/>
          <w:szCs w:val="28"/>
          <w:lang w:val="nb-NO"/>
        </w:rPr>
        <w:t xml:space="preserve">§ </w:t>
      </w:r>
      <w:r>
        <w:rPr>
          <w:rFonts w:asciiTheme="minorHAnsi" w:eastAsiaTheme="minorHAnsi" w:hAnsiTheme="minorHAnsi" w:cstheme="minorBidi"/>
          <w:b/>
          <w:bCs/>
          <w:snapToGrid w:val="0"/>
          <w:sz w:val="28"/>
          <w:szCs w:val="28"/>
          <w:lang w:val="nb-NO"/>
        </w:rPr>
        <w:t>10</w:t>
      </w:r>
      <w:r w:rsidRPr="00D15DC9">
        <w:rPr>
          <w:rFonts w:asciiTheme="minorHAnsi" w:eastAsiaTheme="minorHAnsi" w:hAnsiTheme="minorHAnsi" w:cstheme="minorBidi"/>
          <w:b/>
          <w:bCs/>
          <w:snapToGrid w:val="0"/>
          <w:sz w:val="28"/>
          <w:szCs w:val="28"/>
          <w:lang w:val="nb-NO"/>
        </w:rPr>
        <w:t xml:space="preserve"> Domsutvalg</w:t>
      </w:r>
    </w:p>
    <w:p w14:paraId="11F8EC03" w14:textId="7B5783CE" w:rsidR="00D15DC9" w:rsidRPr="00D15DC9" w:rsidRDefault="00FE4182" w:rsidP="00D15DC9">
      <w:pPr>
        <w:pStyle w:val="Brdtekst"/>
        <w:ind w:left="118" w:right="515"/>
      </w:pPr>
      <w:r>
        <w:t>Region</w:t>
      </w:r>
      <w:r w:rsidR="00D15DC9" w:rsidRPr="00D15DC9">
        <w:t>laget er forpliktet av bestemmelsene</w:t>
      </w:r>
      <w:r w:rsidR="00F9664E">
        <w:t xml:space="preserve"> i</w:t>
      </w:r>
      <w:r w:rsidR="00D15DC9" w:rsidRPr="00D15DC9">
        <w:t xml:space="preserve"> gjeldende domsutvalg i NJFFs sentrale vedtekter</w:t>
      </w:r>
      <w:r w:rsidR="00F9664E">
        <w:t xml:space="preserve"> og normer.</w:t>
      </w:r>
    </w:p>
    <w:p w14:paraId="5C567BE1" w14:textId="77777777" w:rsidR="00BC4595" w:rsidRDefault="00BC4595" w:rsidP="00BC4595">
      <w:pPr>
        <w:pStyle w:val="Brdtekst"/>
      </w:pPr>
    </w:p>
    <w:p w14:paraId="7CDB6045" w14:textId="2D5451A8" w:rsidR="00BC4595" w:rsidRDefault="00BC4595" w:rsidP="00BC4595">
      <w:pPr>
        <w:ind w:left="118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D15DC9"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Oppløsning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3"/>
          <w:sz w:val="24"/>
        </w:rPr>
        <w:t xml:space="preserve"> </w:t>
      </w:r>
      <w:r w:rsidR="00FE4182">
        <w:rPr>
          <w:b/>
          <w:sz w:val="24"/>
        </w:rPr>
        <w:t>region</w:t>
      </w:r>
      <w:r>
        <w:rPr>
          <w:b/>
          <w:sz w:val="24"/>
        </w:rPr>
        <w:t>lag</w:t>
      </w:r>
    </w:p>
    <w:p w14:paraId="070928BD" w14:textId="1795082E" w:rsidR="00BC4595" w:rsidRPr="00785727" w:rsidRDefault="00BC4595" w:rsidP="00785727">
      <w:pPr>
        <w:pStyle w:val="Brdtekst"/>
        <w:ind w:left="118" w:right="515"/>
        <w:rPr>
          <w:spacing w:val="-52"/>
        </w:rPr>
      </w:pPr>
      <w:r>
        <w:t xml:space="preserve">Dersom det foreligger et grunngitt forslag om oppløsing av </w:t>
      </w:r>
      <w:r w:rsidR="00FE4182">
        <w:t>region</w:t>
      </w:r>
      <w:r>
        <w:t>laget, skal Forbundsstyret</w:t>
      </w:r>
      <w:r>
        <w:rPr>
          <w:spacing w:val="1"/>
        </w:rPr>
        <w:t xml:space="preserve"> </w:t>
      </w:r>
      <w:r>
        <w:t xml:space="preserve">behandle dette etter retningslinjer for oppløsning og sammenslåing av </w:t>
      </w:r>
      <w:r w:rsidR="00FE4182">
        <w:t>region</w:t>
      </w:r>
      <w:r>
        <w:t>lag og lokal</w:t>
      </w:r>
      <w:r w:rsidR="00C64DED">
        <w:t>foreninger/</w:t>
      </w:r>
      <w:r>
        <w:t>lag.</w:t>
      </w:r>
      <w:r>
        <w:rPr>
          <w:spacing w:val="-52"/>
        </w:rPr>
        <w:t xml:space="preserve"> </w:t>
      </w:r>
      <w:r w:rsidR="00785727">
        <w:rPr>
          <w:spacing w:val="-52"/>
        </w:rPr>
        <w:t xml:space="preserve">  D</w:t>
      </w:r>
      <w:r>
        <w:t xml:space="preserve">ersom det blir vedtatt å oppløse </w:t>
      </w:r>
      <w:r w:rsidR="00FE4182">
        <w:t>region</w:t>
      </w:r>
      <w:r>
        <w:t xml:space="preserve">lag, skal </w:t>
      </w:r>
      <w:r w:rsidR="00FE4182">
        <w:t>region</w:t>
      </w:r>
      <w:r>
        <w:t>lagets midler disponeres av NJFF til</w:t>
      </w:r>
      <w:r>
        <w:rPr>
          <w:spacing w:val="1"/>
        </w:rPr>
        <w:t xml:space="preserve"> </w:t>
      </w:r>
      <w:r>
        <w:t>fremme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forbundets</w:t>
      </w:r>
      <w:r>
        <w:rPr>
          <w:spacing w:val="-2"/>
        </w:rPr>
        <w:t xml:space="preserve"> </w:t>
      </w:r>
      <w:r>
        <w:t>formål i</w:t>
      </w:r>
      <w:r>
        <w:rPr>
          <w:spacing w:val="-2"/>
        </w:rPr>
        <w:t xml:space="preserve"> </w:t>
      </w:r>
      <w:r w:rsidR="00FE4182">
        <w:t>region</w:t>
      </w:r>
      <w:r w:rsidR="00C64DED">
        <w:t>en</w:t>
      </w:r>
      <w:r>
        <w:t>.</w:t>
      </w:r>
    </w:p>
    <w:p w14:paraId="269BFB83" w14:textId="77777777" w:rsidR="001146BD" w:rsidRDefault="001146BD"/>
    <w:sectPr w:rsidR="00114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7748" w14:textId="77777777" w:rsidR="00921B14" w:rsidRDefault="00921B14" w:rsidP="002B1DEE">
      <w:r>
        <w:separator/>
      </w:r>
    </w:p>
  </w:endnote>
  <w:endnote w:type="continuationSeparator" w:id="0">
    <w:p w14:paraId="623E9666" w14:textId="77777777" w:rsidR="00921B14" w:rsidRDefault="00921B14" w:rsidP="002B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C664" w14:textId="77777777" w:rsidR="002B1DEE" w:rsidRDefault="002B1DE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714786"/>
      <w:docPartObj>
        <w:docPartGallery w:val="Page Numbers (Bottom of Page)"/>
        <w:docPartUnique/>
      </w:docPartObj>
    </w:sdtPr>
    <w:sdtEndPr/>
    <w:sdtContent>
      <w:p w14:paraId="18D3257F" w14:textId="26107A03" w:rsidR="002B1DEE" w:rsidRDefault="002B1DE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59D403C" w14:textId="77777777" w:rsidR="002B1DEE" w:rsidRDefault="002B1DE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BD96" w14:textId="77777777" w:rsidR="002B1DEE" w:rsidRDefault="002B1D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1889" w14:textId="77777777" w:rsidR="00921B14" w:rsidRDefault="00921B14" w:rsidP="002B1DEE">
      <w:r>
        <w:separator/>
      </w:r>
    </w:p>
  </w:footnote>
  <w:footnote w:type="continuationSeparator" w:id="0">
    <w:p w14:paraId="5365771B" w14:textId="77777777" w:rsidR="00921B14" w:rsidRDefault="00921B14" w:rsidP="002B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F548" w14:textId="77777777" w:rsidR="002B1DEE" w:rsidRDefault="002B1DE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DD7E" w14:textId="77777777" w:rsidR="002B1DEE" w:rsidRDefault="002B1DE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F615" w14:textId="77777777" w:rsidR="002B1DEE" w:rsidRDefault="002B1D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7D6"/>
    <w:multiLevelType w:val="hybridMultilevel"/>
    <w:tmpl w:val="436E40B2"/>
    <w:lvl w:ilvl="0" w:tplc="8118D642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24149010">
      <w:numFmt w:val="bullet"/>
      <w:lvlText w:val="•"/>
      <w:lvlJc w:val="left"/>
      <w:pPr>
        <w:ind w:left="1262" w:hanging="219"/>
      </w:pPr>
      <w:rPr>
        <w:lang w:val="nb" w:eastAsia="en-US" w:bidi="ar-SA"/>
      </w:rPr>
    </w:lvl>
    <w:lvl w:ilvl="2" w:tplc="4EE65862">
      <w:numFmt w:val="bullet"/>
      <w:lvlText w:val="•"/>
      <w:lvlJc w:val="left"/>
      <w:pPr>
        <w:ind w:left="2185" w:hanging="219"/>
      </w:pPr>
      <w:rPr>
        <w:lang w:val="nb" w:eastAsia="en-US" w:bidi="ar-SA"/>
      </w:rPr>
    </w:lvl>
    <w:lvl w:ilvl="3" w:tplc="3B62A808">
      <w:numFmt w:val="bullet"/>
      <w:lvlText w:val="•"/>
      <w:lvlJc w:val="left"/>
      <w:pPr>
        <w:ind w:left="3107" w:hanging="219"/>
      </w:pPr>
      <w:rPr>
        <w:lang w:val="nb" w:eastAsia="en-US" w:bidi="ar-SA"/>
      </w:rPr>
    </w:lvl>
    <w:lvl w:ilvl="4" w:tplc="BA26D9E8">
      <w:numFmt w:val="bullet"/>
      <w:lvlText w:val="•"/>
      <w:lvlJc w:val="left"/>
      <w:pPr>
        <w:ind w:left="4030" w:hanging="219"/>
      </w:pPr>
      <w:rPr>
        <w:lang w:val="nb" w:eastAsia="en-US" w:bidi="ar-SA"/>
      </w:rPr>
    </w:lvl>
    <w:lvl w:ilvl="5" w:tplc="20B62F9E">
      <w:numFmt w:val="bullet"/>
      <w:lvlText w:val="•"/>
      <w:lvlJc w:val="left"/>
      <w:pPr>
        <w:ind w:left="4953" w:hanging="219"/>
      </w:pPr>
      <w:rPr>
        <w:lang w:val="nb" w:eastAsia="en-US" w:bidi="ar-SA"/>
      </w:rPr>
    </w:lvl>
    <w:lvl w:ilvl="6" w:tplc="2B7EF246">
      <w:numFmt w:val="bullet"/>
      <w:lvlText w:val="•"/>
      <w:lvlJc w:val="left"/>
      <w:pPr>
        <w:ind w:left="5875" w:hanging="219"/>
      </w:pPr>
      <w:rPr>
        <w:lang w:val="nb" w:eastAsia="en-US" w:bidi="ar-SA"/>
      </w:rPr>
    </w:lvl>
    <w:lvl w:ilvl="7" w:tplc="0EB8E4A2">
      <w:numFmt w:val="bullet"/>
      <w:lvlText w:val="•"/>
      <w:lvlJc w:val="left"/>
      <w:pPr>
        <w:ind w:left="6798" w:hanging="219"/>
      </w:pPr>
      <w:rPr>
        <w:lang w:val="nb" w:eastAsia="en-US" w:bidi="ar-SA"/>
      </w:rPr>
    </w:lvl>
    <w:lvl w:ilvl="8" w:tplc="CEBCBF50">
      <w:numFmt w:val="bullet"/>
      <w:lvlText w:val="•"/>
      <w:lvlJc w:val="left"/>
      <w:pPr>
        <w:ind w:left="7721" w:hanging="219"/>
      </w:pPr>
      <w:rPr>
        <w:lang w:val="nb" w:eastAsia="en-US" w:bidi="ar-SA"/>
      </w:rPr>
    </w:lvl>
  </w:abstractNum>
  <w:abstractNum w:abstractNumId="1" w15:restartNumberingAfterBreak="0">
    <w:nsid w:val="31695400"/>
    <w:multiLevelType w:val="hybridMultilevel"/>
    <w:tmpl w:val="FAD8B41C"/>
    <w:lvl w:ilvl="0" w:tplc="9906FBB6">
      <w:start w:val="1"/>
      <w:numFmt w:val="decimal"/>
      <w:lvlText w:val="%1."/>
      <w:lvlJc w:val="left"/>
      <w:pPr>
        <w:ind w:left="466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196A59D6">
      <w:numFmt w:val="bullet"/>
      <w:lvlText w:val="•"/>
      <w:lvlJc w:val="left"/>
      <w:pPr>
        <w:ind w:left="1370" w:hanging="348"/>
      </w:pPr>
      <w:rPr>
        <w:lang w:val="nb" w:eastAsia="en-US" w:bidi="ar-SA"/>
      </w:rPr>
    </w:lvl>
    <w:lvl w:ilvl="2" w:tplc="EFA8A0CC">
      <w:numFmt w:val="bullet"/>
      <w:lvlText w:val="•"/>
      <w:lvlJc w:val="left"/>
      <w:pPr>
        <w:ind w:left="2281" w:hanging="348"/>
      </w:pPr>
      <w:rPr>
        <w:lang w:val="nb" w:eastAsia="en-US" w:bidi="ar-SA"/>
      </w:rPr>
    </w:lvl>
    <w:lvl w:ilvl="3" w:tplc="24AAE960">
      <w:numFmt w:val="bullet"/>
      <w:lvlText w:val="•"/>
      <w:lvlJc w:val="left"/>
      <w:pPr>
        <w:ind w:left="3191" w:hanging="348"/>
      </w:pPr>
      <w:rPr>
        <w:lang w:val="nb" w:eastAsia="en-US" w:bidi="ar-SA"/>
      </w:rPr>
    </w:lvl>
    <w:lvl w:ilvl="4" w:tplc="C588AB9A">
      <w:numFmt w:val="bullet"/>
      <w:lvlText w:val="•"/>
      <w:lvlJc w:val="left"/>
      <w:pPr>
        <w:ind w:left="4102" w:hanging="348"/>
      </w:pPr>
      <w:rPr>
        <w:lang w:val="nb" w:eastAsia="en-US" w:bidi="ar-SA"/>
      </w:rPr>
    </w:lvl>
    <w:lvl w:ilvl="5" w:tplc="D5EE8B5C">
      <w:numFmt w:val="bullet"/>
      <w:lvlText w:val="•"/>
      <w:lvlJc w:val="left"/>
      <w:pPr>
        <w:ind w:left="5013" w:hanging="348"/>
      </w:pPr>
      <w:rPr>
        <w:lang w:val="nb" w:eastAsia="en-US" w:bidi="ar-SA"/>
      </w:rPr>
    </w:lvl>
    <w:lvl w:ilvl="6" w:tplc="E8768B30">
      <w:numFmt w:val="bullet"/>
      <w:lvlText w:val="•"/>
      <w:lvlJc w:val="left"/>
      <w:pPr>
        <w:ind w:left="5923" w:hanging="348"/>
      </w:pPr>
      <w:rPr>
        <w:lang w:val="nb" w:eastAsia="en-US" w:bidi="ar-SA"/>
      </w:rPr>
    </w:lvl>
    <w:lvl w:ilvl="7" w:tplc="4630156A">
      <w:numFmt w:val="bullet"/>
      <w:lvlText w:val="•"/>
      <w:lvlJc w:val="left"/>
      <w:pPr>
        <w:ind w:left="6834" w:hanging="348"/>
      </w:pPr>
      <w:rPr>
        <w:lang w:val="nb" w:eastAsia="en-US" w:bidi="ar-SA"/>
      </w:rPr>
    </w:lvl>
    <w:lvl w:ilvl="8" w:tplc="F82653C6">
      <w:numFmt w:val="bullet"/>
      <w:lvlText w:val="•"/>
      <w:lvlJc w:val="left"/>
      <w:pPr>
        <w:ind w:left="7745" w:hanging="348"/>
      </w:pPr>
      <w:rPr>
        <w:lang w:val="nb" w:eastAsia="en-US" w:bidi="ar-SA"/>
      </w:rPr>
    </w:lvl>
  </w:abstractNum>
  <w:abstractNum w:abstractNumId="2" w15:restartNumberingAfterBreak="0">
    <w:nsid w:val="58EF206A"/>
    <w:multiLevelType w:val="hybridMultilevel"/>
    <w:tmpl w:val="7932CEEC"/>
    <w:lvl w:ilvl="0" w:tplc="D3D8A952">
      <w:start w:val="1"/>
      <w:numFmt w:val="decimal"/>
      <w:lvlText w:val="%1."/>
      <w:lvlJc w:val="left"/>
      <w:pPr>
        <w:ind w:left="824" w:hanging="7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43E64D06">
      <w:numFmt w:val="bullet"/>
      <w:lvlText w:val="•"/>
      <w:lvlJc w:val="left"/>
      <w:pPr>
        <w:ind w:left="1694" w:hanging="706"/>
      </w:pPr>
      <w:rPr>
        <w:lang w:val="nb" w:eastAsia="en-US" w:bidi="ar-SA"/>
      </w:rPr>
    </w:lvl>
    <w:lvl w:ilvl="2" w:tplc="645C9B94">
      <w:numFmt w:val="bullet"/>
      <w:lvlText w:val="•"/>
      <w:lvlJc w:val="left"/>
      <w:pPr>
        <w:ind w:left="2569" w:hanging="706"/>
      </w:pPr>
      <w:rPr>
        <w:lang w:val="nb" w:eastAsia="en-US" w:bidi="ar-SA"/>
      </w:rPr>
    </w:lvl>
    <w:lvl w:ilvl="3" w:tplc="06AA0DA6">
      <w:numFmt w:val="bullet"/>
      <w:lvlText w:val="•"/>
      <w:lvlJc w:val="left"/>
      <w:pPr>
        <w:ind w:left="3443" w:hanging="706"/>
      </w:pPr>
      <w:rPr>
        <w:lang w:val="nb" w:eastAsia="en-US" w:bidi="ar-SA"/>
      </w:rPr>
    </w:lvl>
    <w:lvl w:ilvl="4" w:tplc="1374B28A">
      <w:numFmt w:val="bullet"/>
      <w:lvlText w:val="•"/>
      <w:lvlJc w:val="left"/>
      <w:pPr>
        <w:ind w:left="4318" w:hanging="706"/>
      </w:pPr>
      <w:rPr>
        <w:lang w:val="nb" w:eastAsia="en-US" w:bidi="ar-SA"/>
      </w:rPr>
    </w:lvl>
    <w:lvl w:ilvl="5" w:tplc="E794991A">
      <w:numFmt w:val="bullet"/>
      <w:lvlText w:val="•"/>
      <w:lvlJc w:val="left"/>
      <w:pPr>
        <w:ind w:left="5193" w:hanging="706"/>
      </w:pPr>
      <w:rPr>
        <w:lang w:val="nb" w:eastAsia="en-US" w:bidi="ar-SA"/>
      </w:rPr>
    </w:lvl>
    <w:lvl w:ilvl="6" w:tplc="16FE8980">
      <w:numFmt w:val="bullet"/>
      <w:lvlText w:val="•"/>
      <w:lvlJc w:val="left"/>
      <w:pPr>
        <w:ind w:left="6067" w:hanging="706"/>
      </w:pPr>
      <w:rPr>
        <w:lang w:val="nb" w:eastAsia="en-US" w:bidi="ar-SA"/>
      </w:rPr>
    </w:lvl>
    <w:lvl w:ilvl="7" w:tplc="5630FC16">
      <w:numFmt w:val="bullet"/>
      <w:lvlText w:val="•"/>
      <w:lvlJc w:val="left"/>
      <w:pPr>
        <w:ind w:left="6942" w:hanging="706"/>
      </w:pPr>
      <w:rPr>
        <w:lang w:val="nb" w:eastAsia="en-US" w:bidi="ar-SA"/>
      </w:rPr>
    </w:lvl>
    <w:lvl w:ilvl="8" w:tplc="8D7C5464">
      <w:numFmt w:val="bullet"/>
      <w:lvlText w:val="•"/>
      <w:lvlJc w:val="left"/>
      <w:pPr>
        <w:ind w:left="7817" w:hanging="706"/>
      </w:pPr>
      <w:rPr>
        <w:lang w:val="nb" w:eastAsia="en-US" w:bidi="ar-SA"/>
      </w:rPr>
    </w:lvl>
  </w:abstractNum>
  <w:abstractNum w:abstractNumId="3" w15:restartNumberingAfterBreak="0">
    <w:nsid w:val="75244692"/>
    <w:multiLevelType w:val="singleLevel"/>
    <w:tmpl w:val="364C5F0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77275AA2"/>
    <w:multiLevelType w:val="hybridMultilevel"/>
    <w:tmpl w:val="94D2B322"/>
    <w:lvl w:ilvl="0" w:tplc="BE60030A">
      <w:numFmt w:val="bullet"/>
      <w:lvlText w:val="-"/>
      <w:lvlJc w:val="left"/>
      <w:pPr>
        <w:ind w:left="478" w:hanging="708"/>
      </w:pPr>
      <w:rPr>
        <w:rFonts w:ascii="Calibri" w:eastAsia="Calibri" w:hAnsi="Calibri" w:cs="Calibri" w:hint="default"/>
        <w:w w:val="100"/>
        <w:lang w:val="nb" w:eastAsia="en-US" w:bidi="ar-SA"/>
      </w:rPr>
    </w:lvl>
    <w:lvl w:ilvl="1" w:tplc="05DE9124">
      <w:numFmt w:val="bullet"/>
      <w:lvlText w:val="•"/>
      <w:lvlJc w:val="left"/>
      <w:pPr>
        <w:ind w:left="1388" w:hanging="708"/>
      </w:pPr>
      <w:rPr>
        <w:lang w:val="nb" w:eastAsia="en-US" w:bidi="ar-SA"/>
      </w:rPr>
    </w:lvl>
    <w:lvl w:ilvl="2" w:tplc="9C6A2BFA">
      <w:numFmt w:val="bullet"/>
      <w:lvlText w:val="•"/>
      <w:lvlJc w:val="left"/>
      <w:pPr>
        <w:ind w:left="2297" w:hanging="708"/>
      </w:pPr>
      <w:rPr>
        <w:lang w:val="nb" w:eastAsia="en-US" w:bidi="ar-SA"/>
      </w:rPr>
    </w:lvl>
    <w:lvl w:ilvl="3" w:tplc="8B803346">
      <w:numFmt w:val="bullet"/>
      <w:lvlText w:val="•"/>
      <w:lvlJc w:val="left"/>
      <w:pPr>
        <w:ind w:left="3205" w:hanging="708"/>
      </w:pPr>
      <w:rPr>
        <w:lang w:val="nb" w:eastAsia="en-US" w:bidi="ar-SA"/>
      </w:rPr>
    </w:lvl>
    <w:lvl w:ilvl="4" w:tplc="77928EB4">
      <w:numFmt w:val="bullet"/>
      <w:lvlText w:val="•"/>
      <w:lvlJc w:val="left"/>
      <w:pPr>
        <w:ind w:left="4114" w:hanging="708"/>
      </w:pPr>
      <w:rPr>
        <w:lang w:val="nb" w:eastAsia="en-US" w:bidi="ar-SA"/>
      </w:rPr>
    </w:lvl>
    <w:lvl w:ilvl="5" w:tplc="0C624990">
      <w:numFmt w:val="bullet"/>
      <w:lvlText w:val="•"/>
      <w:lvlJc w:val="left"/>
      <w:pPr>
        <w:ind w:left="5023" w:hanging="708"/>
      </w:pPr>
      <w:rPr>
        <w:lang w:val="nb" w:eastAsia="en-US" w:bidi="ar-SA"/>
      </w:rPr>
    </w:lvl>
    <w:lvl w:ilvl="6" w:tplc="6C86EEDA">
      <w:numFmt w:val="bullet"/>
      <w:lvlText w:val="•"/>
      <w:lvlJc w:val="left"/>
      <w:pPr>
        <w:ind w:left="5931" w:hanging="708"/>
      </w:pPr>
      <w:rPr>
        <w:lang w:val="nb" w:eastAsia="en-US" w:bidi="ar-SA"/>
      </w:rPr>
    </w:lvl>
    <w:lvl w:ilvl="7" w:tplc="D1205940">
      <w:numFmt w:val="bullet"/>
      <w:lvlText w:val="•"/>
      <w:lvlJc w:val="left"/>
      <w:pPr>
        <w:ind w:left="6840" w:hanging="708"/>
      </w:pPr>
      <w:rPr>
        <w:lang w:val="nb" w:eastAsia="en-US" w:bidi="ar-SA"/>
      </w:rPr>
    </w:lvl>
    <w:lvl w:ilvl="8" w:tplc="7C32F1CA">
      <w:numFmt w:val="bullet"/>
      <w:lvlText w:val="•"/>
      <w:lvlJc w:val="left"/>
      <w:pPr>
        <w:ind w:left="7749" w:hanging="708"/>
      </w:pPr>
      <w:rPr>
        <w:lang w:val="nb" w:eastAsia="en-US" w:bidi="ar-SA"/>
      </w:rPr>
    </w:lvl>
  </w:abstractNum>
  <w:abstractNum w:abstractNumId="5" w15:restartNumberingAfterBreak="0">
    <w:nsid w:val="784C4B08"/>
    <w:multiLevelType w:val="multilevel"/>
    <w:tmpl w:val="8BE449CA"/>
    <w:lvl w:ilvl="0">
      <w:start w:val="6"/>
      <w:numFmt w:val="decimal"/>
      <w:lvlText w:val="%1"/>
      <w:lvlJc w:val="left"/>
      <w:pPr>
        <w:ind w:left="118" w:hanging="459"/>
      </w:pPr>
      <w:rPr>
        <w:lang w:val="nb" w:eastAsia="en-US" w:bidi="ar-SA"/>
      </w:rPr>
    </w:lvl>
    <w:lvl w:ilvl="1">
      <w:start w:val="3"/>
      <w:numFmt w:val="decimal"/>
      <w:lvlText w:val="%1.%2"/>
      <w:lvlJc w:val="left"/>
      <w:pPr>
        <w:ind w:left="118" w:hanging="459"/>
      </w:pPr>
      <w:rPr>
        <w:rFonts w:ascii="Cambria" w:eastAsia="Cambria" w:hAnsi="Cambria" w:cs="Cambria" w:hint="default"/>
        <w:b/>
        <w:bCs/>
        <w:i w:val="0"/>
        <w:iCs w:val="0"/>
        <w:color w:val="365F91"/>
        <w:spacing w:val="-1"/>
        <w:w w:val="100"/>
        <w:sz w:val="28"/>
        <w:szCs w:val="28"/>
        <w:lang w:val="nb" w:eastAsia="en-US" w:bidi="ar-SA"/>
      </w:rPr>
    </w:lvl>
    <w:lvl w:ilvl="2">
      <w:numFmt w:val="bullet"/>
      <w:lvlText w:val="•"/>
      <w:lvlJc w:val="left"/>
      <w:pPr>
        <w:ind w:left="2009" w:hanging="459"/>
      </w:pPr>
      <w:rPr>
        <w:lang w:val="nb" w:eastAsia="en-US" w:bidi="ar-SA"/>
      </w:rPr>
    </w:lvl>
    <w:lvl w:ilvl="3">
      <w:numFmt w:val="bullet"/>
      <w:lvlText w:val="•"/>
      <w:lvlJc w:val="left"/>
      <w:pPr>
        <w:ind w:left="2953" w:hanging="459"/>
      </w:pPr>
      <w:rPr>
        <w:lang w:val="nb" w:eastAsia="en-US" w:bidi="ar-SA"/>
      </w:rPr>
    </w:lvl>
    <w:lvl w:ilvl="4">
      <w:numFmt w:val="bullet"/>
      <w:lvlText w:val="•"/>
      <w:lvlJc w:val="left"/>
      <w:pPr>
        <w:ind w:left="3898" w:hanging="459"/>
      </w:pPr>
      <w:rPr>
        <w:lang w:val="nb" w:eastAsia="en-US" w:bidi="ar-SA"/>
      </w:rPr>
    </w:lvl>
    <w:lvl w:ilvl="5">
      <w:numFmt w:val="bullet"/>
      <w:lvlText w:val="•"/>
      <w:lvlJc w:val="left"/>
      <w:pPr>
        <w:ind w:left="4843" w:hanging="459"/>
      </w:pPr>
      <w:rPr>
        <w:lang w:val="nb" w:eastAsia="en-US" w:bidi="ar-SA"/>
      </w:rPr>
    </w:lvl>
    <w:lvl w:ilvl="6">
      <w:numFmt w:val="bullet"/>
      <w:lvlText w:val="•"/>
      <w:lvlJc w:val="left"/>
      <w:pPr>
        <w:ind w:left="5787" w:hanging="459"/>
      </w:pPr>
      <w:rPr>
        <w:lang w:val="nb" w:eastAsia="en-US" w:bidi="ar-SA"/>
      </w:rPr>
    </w:lvl>
    <w:lvl w:ilvl="7">
      <w:numFmt w:val="bullet"/>
      <w:lvlText w:val="•"/>
      <w:lvlJc w:val="left"/>
      <w:pPr>
        <w:ind w:left="6732" w:hanging="459"/>
      </w:pPr>
      <w:rPr>
        <w:lang w:val="nb" w:eastAsia="en-US" w:bidi="ar-SA"/>
      </w:rPr>
    </w:lvl>
    <w:lvl w:ilvl="8">
      <w:numFmt w:val="bullet"/>
      <w:lvlText w:val="•"/>
      <w:lvlJc w:val="left"/>
      <w:pPr>
        <w:ind w:left="7677" w:hanging="459"/>
      </w:pPr>
      <w:rPr>
        <w:lang w:val="nb" w:eastAsia="en-US" w:bidi="ar-SA"/>
      </w:rPr>
    </w:lvl>
  </w:abstractNum>
  <w:num w:numId="1">
    <w:abstractNumId w:val="5"/>
    <w:lvlOverride w:ilvl="0">
      <w:startOverride w:val="6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95"/>
    <w:rsid w:val="000327A7"/>
    <w:rsid w:val="00080D52"/>
    <w:rsid w:val="00085629"/>
    <w:rsid w:val="000A1B7C"/>
    <w:rsid w:val="001117F2"/>
    <w:rsid w:val="001146BD"/>
    <w:rsid w:val="00127719"/>
    <w:rsid w:val="001920E6"/>
    <w:rsid w:val="001A10F2"/>
    <w:rsid w:val="001A26F4"/>
    <w:rsid w:val="001A34BB"/>
    <w:rsid w:val="001B16EB"/>
    <w:rsid w:val="0023124E"/>
    <w:rsid w:val="00285385"/>
    <w:rsid w:val="002858E6"/>
    <w:rsid w:val="002A2F3C"/>
    <w:rsid w:val="002B1DEE"/>
    <w:rsid w:val="002C24AC"/>
    <w:rsid w:val="00317173"/>
    <w:rsid w:val="0032734E"/>
    <w:rsid w:val="0035652A"/>
    <w:rsid w:val="00376D63"/>
    <w:rsid w:val="003C2C83"/>
    <w:rsid w:val="003F3A18"/>
    <w:rsid w:val="004126D8"/>
    <w:rsid w:val="00480ACD"/>
    <w:rsid w:val="004853C5"/>
    <w:rsid w:val="00497749"/>
    <w:rsid w:val="004A5CCD"/>
    <w:rsid w:val="004B58BA"/>
    <w:rsid w:val="004E4929"/>
    <w:rsid w:val="004F6A65"/>
    <w:rsid w:val="004F7A1F"/>
    <w:rsid w:val="00511253"/>
    <w:rsid w:val="005245EA"/>
    <w:rsid w:val="005256AE"/>
    <w:rsid w:val="0054200C"/>
    <w:rsid w:val="0058596F"/>
    <w:rsid w:val="005A2D9C"/>
    <w:rsid w:val="005A4580"/>
    <w:rsid w:val="0061210D"/>
    <w:rsid w:val="006242F0"/>
    <w:rsid w:val="006558C6"/>
    <w:rsid w:val="00675107"/>
    <w:rsid w:val="006C5DF1"/>
    <w:rsid w:val="006C65BF"/>
    <w:rsid w:val="006D79F7"/>
    <w:rsid w:val="006F229E"/>
    <w:rsid w:val="00703952"/>
    <w:rsid w:val="007536C3"/>
    <w:rsid w:val="00785727"/>
    <w:rsid w:val="00786D51"/>
    <w:rsid w:val="007A2FBF"/>
    <w:rsid w:val="007B3E02"/>
    <w:rsid w:val="007E074D"/>
    <w:rsid w:val="008009D4"/>
    <w:rsid w:val="008172F8"/>
    <w:rsid w:val="00845673"/>
    <w:rsid w:val="0084647B"/>
    <w:rsid w:val="00875B6A"/>
    <w:rsid w:val="0089339C"/>
    <w:rsid w:val="008A5948"/>
    <w:rsid w:val="0090623A"/>
    <w:rsid w:val="00921B14"/>
    <w:rsid w:val="009E257A"/>
    <w:rsid w:val="009E3D42"/>
    <w:rsid w:val="00A00136"/>
    <w:rsid w:val="00A343C9"/>
    <w:rsid w:val="00A3767D"/>
    <w:rsid w:val="00A526D4"/>
    <w:rsid w:val="00A57959"/>
    <w:rsid w:val="00A61ABD"/>
    <w:rsid w:val="00AD5BDD"/>
    <w:rsid w:val="00AE45AF"/>
    <w:rsid w:val="00AF58D7"/>
    <w:rsid w:val="00B136A7"/>
    <w:rsid w:val="00B33E1C"/>
    <w:rsid w:val="00B5752E"/>
    <w:rsid w:val="00B61892"/>
    <w:rsid w:val="00B842B8"/>
    <w:rsid w:val="00BC4595"/>
    <w:rsid w:val="00BE012B"/>
    <w:rsid w:val="00BE0866"/>
    <w:rsid w:val="00BF3219"/>
    <w:rsid w:val="00C10744"/>
    <w:rsid w:val="00C20633"/>
    <w:rsid w:val="00C40C8C"/>
    <w:rsid w:val="00C64DED"/>
    <w:rsid w:val="00C67009"/>
    <w:rsid w:val="00C73225"/>
    <w:rsid w:val="00CA67F1"/>
    <w:rsid w:val="00CB0234"/>
    <w:rsid w:val="00D15DC9"/>
    <w:rsid w:val="00D51E97"/>
    <w:rsid w:val="00DB0BF3"/>
    <w:rsid w:val="00DB47C3"/>
    <w:rsid w:val="00DB54F2"/>
    <w:rsid w:val="00DF2589"/>
    <w:rsid w:val="00E170E6"/>
    <w:rsid w:val="00E26713"/>
    <w:rsid w:val="00E32144"/>
    <w:rsid w:val="00EC2CAD"/>
    <w:rsid w:val="00ED395E"/>
    <w:rsid w:val="00F40163"/>
    <w:rsid w:val="00F4188C"/>
    <w:rsid w:val="00F72B19"/>
    <w:rsid w:val="00F7762A"/>
    <w:rsid w:val="00F9664E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101"/>
  <w15:chartTrackingRefBased/>
  <w15:docId w15:val="{1CF2114E-1DF2-48B2-9931-D06F345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b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BC4595"/>
    <w:pPr>
      <w:spacing w:before="1"/>
      <w:ind w:left="1179" w:right="1438"/>
      <w:jc w:val="center"/>
      <w:outlineLvl w:val="1"/>
    </w:pPr>
    <w:rPr>
      <w:sz w:val="40"/>
      <w:szCs w:val="40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BC4595"/>
    <w:pPr>
      <w:ind w:left="118"/>
      <w:outlineLvl w:val="5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4595"/>
    <w:rPr>
      <w:rFonts w:ascii="Calibri" w:eastAsia="Calibri" w:hAnsi="Calibri" w:cs="Calibri"/>
      <w:sz w:val="40"/>
      <w:szCs w:val="40"/>
      <w:lang w:val="n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4595"/>
    <w:rPr>
      <w:rFonts w:ascii="Calibri" w:eastAsia="Calibri" w:hAnsi="Calibri" w:cs="Calibri"/>
      <w:b/>
      <w:bCs/>
      <w:sz w:val="28"/>
      <w:szCs w:val="28"/>
      <w:lang w:val="nb"/>
    </w:rPr>
  </w:style>
  <w:style w:type="paragraph" w:styleId="Brdtekst">
    <w:name w:val="Body Text"/>
    <w:basedOn w:val="Normal"/>
    <w:link w:val="BrdtekstTegn"/>
    <w:uiPriority w:val="1"/>
    <w:unhideWhenUsed/>
    <w:qFormat/>
    <w:rsid w:val="00BC4595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BC4595"/>
    <w:rPr>
      <w:rFonts w:ascii="Calibri" w:eastAsia="Calibri" w:hAnsi="Calibri" w:cs="Calibri"/>
      <w:sz w:val="24"/>
      <w:szCs w:val="24"/>
      <w:lang w:val="nb"/>
    </w:rPr>
  </w:style>
  <w:style w:type="paragraph" w:styleId="Listeavsnitt">
    <w:name w:val="List Paragraph"/>
    <w:basedOn w:val="Normal"/>
    <w:uiPriority w:val="1"/>
    <w:qFormat/>
    <w:rsid w:val="00BC4595"/>
    <w:pPr>
      <w:ind w:left="826" w:hanging="709"/>
    </w:pPr>
  </w:style>
  <w:style w:type="paragraph" w:styleId="Topptekst">
    <w:name w:val="header"/>
    <w:basedOn w:val="Normal"/>
    <w:link w:val="TopptekstTegn"/>
    <w:uiPriority w:val="99"/>
    <w:unhideWhenUsed/>
    <w:rsid w:val="002B1DE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1DEE"/>
    <w:rPr>
      <w:rFonts w:ascii="Calibri" w:eastAsia="Calibri" w:hAnsi="Calibri" w:cs="Calibri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2B1D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1DEE"/>
    <w:rPr>
      <w:rFonts w:ascii="Calibri" w:eastAsia="Calibri" w:hAnsi="Calibri" w:cs="Calibri"/>
      <w:lang w:val="nb"/>
    </w:rPr>
  </w:style>
  <w:style w:type="paragraph" w:styleId="Revisjon">
    <w:name w:val="Revision"/>
    <w:hidden/>
    <w:uiPriority w:val="99"/>
    <w:semiHidden/>
    <w:rsid w:val="00F4188C"/>
    <w:pPr>
      <w:spacing w:after="0" w:line="240" w:lineRule="auto"/>
    </w:pPr>
    <w:rPr>
      <w:rFonts w:ascii="Calibri" w:eastAsia="Calibri" w:hAnsi="Calibri" w:cs="Calibri"/>
      <w:lang w:val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418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418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4188C"/>
    <w:rPr>
      <w:rFonts w:ascii="Calibri" w:eastAsia="Calibri" w:hAnsi="Calibri" w:cs="Calibri"/>
      <w:sz w:val="20"/>
      <w:szCs w:val="20"/>
      <w:lang w:val="n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18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188C"/>
    <w:rPr>
      <w:rFonts w:ascii="Calibri" w:eastAsia="Calibri" w:hAnsi="Calibri" w:cs="Calibri"/>
      <w:b/>
      <w:bCs/>
      <w:sz w:val="20"/>
      <w:szCs w:val="20"/>
      <w:lang w:val="nb"/>
    </w:rPr>
  </w:style>
  <w:style w:type="paragraph" w:styleId="Ingenmellomrom">
    <w:name w:val="No Spacing"/>
    <w:uiPriority w:val="1"/>
    <w:qFormat/>
    <w:rsid w:val="008A59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2C3C-A746-447B-8BE6-C837B763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NJFF Nordland</cp:lastModifiedBy>
  <cp:revision>3</cp:revision>
  <dcterms:created xsi:type="dcterms:W3CDTF">2022-03-28T14:14:00Z</dcterms:created>
  <dcterms:modified xsi:type="dcterms:W3CDTF">2022-03-28T14:14:00Z</dcterms:modified>
</cp:coreProperties>
</file>