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A4ACA" w14:textId="77777777" w:rsidR="00947CD7" w:rsidRDefault="00947CD7">
      <w:pPr>
        <w:rPr>
          <w:rFonts w:ascii="Arial" w:hAnsi="Arial" w:cs="Arial"/>
        </w:rPr>
      </w:pPr>
    </w:p>
    <w:p w14:paraId="1FE7902A" w14:textId="77777777" w:rsidR="00E53C50" w:rsidRPr="00C128A0" w:rsidRDefault="00E53C50">
      <w:pPr>
        <w:rPr>
          <w:rFonts w:ascii="Arial" w:hAnsi="Arial" w:cs="Arial"/>
        </w:rPr>
      </w:pPr>
    </w:p>
    <w:p w14:paraId="77340591" w14:textId="448EE0EE" w:rsidR="00947CD7" w:rsidRDefault="00947CD7">
      <w:pPr>
        <w:rPr>
          <w:rFonts w:ascii="Arial" w:hAnsi="Arial" w:cs="Arial"/>
        </w:rPr>
      </w:pPr>
      <w:r w:rsidRPr="00C128A0">
        <w:rPr>
          <w:rFonts w:ascii="Arial" w:hAnsi="Arial" w:cs="Arial"/>
        </w:rPr>
        <w:t>NB! Les inf</w:t>
      </w:r>
      <w:r w:rsidR="004F0D89" w:rsidRPr="00C128A0">
        <w:rPr>
          <w:rFonts w:ascii="Arial" w:hAnsi="Arial" w:cs="Arial"/>
        </w:rPr>
        <w:t>ormasjonen</w:t>
      </w:r>
      <w:r w:rsidRPr="00C128A0">
        <w:rPr>
          <w:rFonts w:ascii="Arial" w:hAnsi="Arial" w:cs="Arial"/>
        </w:rPr>
        <w:t xml:space="preserve"> etter skjemaet før du fyller ut og sender inn </w:t>
      </w:r>
      <w:r w:rsidR="005A4D6C" w:rsidRPr="00C128A0">
        <w:rPr>
          <w:rFonts w:ascii="Arial" w:hAnsi="Arial" w:cs="Arial"/>
        </w:rPr>
        <w:t>klagen</w:t>
      </w:r>
      <w:r w:rsidRPr="00C128A0">
        <w:rPr>
          <w:rFonts w:ascii="Arial" w:hAnsi="Arial" w:cs="Arial"/>
        </w:rPr>
        <w:t>.</w:t>
      </w:r>
    </w:p>
    <w:p w14:paraId="36EB9C90" w14:textId="77777777" w:rsidR="00E53C50" w:rsidRPr="00C128A0" w:rsidRDefault="00E53C50">
      <w:pPr>
        <w:rPr>
          <w:rFonts w:ascii="Arial" w:hAnsi="Arial" w:cs="Arial"/>
        </w:rPr>
      </w:pPr>
    </w:p>
    <w:p w14:paraId="2BE9004B" w14:textId="77777777" w:rsidR="00876D5F" w:rsidRPr="00C128A0" w:rsidRDefault="00876D5F" w:rsidP="00876D5F">
      <w:pPr>
        <w:jc w:val="both"/>
        <w:rPr>
          <w:rFonts w:ascii="Arial" w:hAnsi="Arial" w:cs="Arial"/>
        </w:rPr>
      </w:pP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4"/>
        <w:gridCol w:w="2736"/>
        <w:gridCol w:w="553"/>
        <w:gridCol w:w="4369"/>
      </w:tblGrid>
      <w:tr w:rsidR="00876D5F" w:rsidRPr="00C128A0" w14:paraId="04D25CAD" w14:textId="77777777" w:rsidTr="001B023B">
        <w:trPr>
          <w:trHeight w:val="510"/>
        </w:trPr>
        <w:tc>
          <w:tcPr>
            <w:tcW w:w="9312" w:type="dxa"/>
            <w:gridSpan w:val="4"/>
            <w:shd w:val="clear" w:color="auto" w:fill="8DB3E2"/>
          </w:tcPr>
          <w:p w14:paraId="24BD14C4" w14:textId="46CA0410" w:rsidR="00876D5F" w:rsidRPr="00C128A0" w:rsidRDefault="00DA0B13" w:rsidP="00A92F0D">
            <w:pPr>
              <w:spacing w:after="60"/>
              <w:ind w:left="1733" w:hanging="173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28A0">
              <w:rPr>
                <w:rFonts w:ascii="Arial" w:hAnsi="Arial" w:cs="Arial"/>
                <w:b/>
                <w:sz w:val="24"/>
                <w:szCs w:val="24"/>
              </w:rPr>
              <w:t>Klager</w:t>
            </w:r>
            <w:r w:rsidR="00876D5F" w:rsidRPr="00C128A0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876D5F" w:rsidRPr="00C128A0">
              <w:rPr>
                <w:rFonts w:ascii="Arial" w:hAnsi="Arial" w:cs="Arial"/>
              </w:rPr>
              <w:t xml:space="preserve">Hvis </w:t>
            </w:r>
            <w:r w:rsidR="00E53C50">
              <w:rPr>
                <w:rFonts w:ascii="Arial" w:hAnsi="Arial" w:cs="Arial"/>
              </w:rPr>
              <w:t xml:space="preserve">det er </w:t>
            </w:r>
            <w:r w:rsidR="00876D5F" w:rsidRPr="00C128A0">
              <w:rPr>
                <w:rFonts w:ascii="Arial" w:hAnsi="Arial" w:cs="Arial"/>
              </w:rPr>
              <w:t xml:space="preserve">flere </w:t>
            </w:r>
            <w:r w:rsidRPr="00C128A0">
              <w:rPr>
                <w:rFonts w:ascii="Arial" w:hAnsi="Arial" w:cs="Arial"/>
              </w:rPr>
              <w:t>klagere</w:t>
            </w:r>
            <w:r w:rsidR="00876D5F" w:rsidRPr="00C128A0">
              <w:rPr>
                <w:rFonts w:ascii="Arial" w:hAnsi="Arial" w:cs="Arial"/>
              </w:rPr>
              <w:t>, må informasjon om alle oppgis. Ved for lite plass bør man legge ved egen oversikt over partene</w:t>
            </w:r>
            <w:r w:rsidR="00E53C50">
              <w:rPr>
                <w:rFonts w:ascii="Arial" w:hAnsi="Arial" w:cs="Arial"/>
              </w:rPr>
              <w:t>.</w:t>
            </w:r>
          </w:p>
        </w:tc>
      </w:tr>
      <w:tr w:rsidR="00876D5F" w:rsidRPr="00C128A0" w14:paraId="3FF06246" w14:textId="77777777" w:rsidTr="001B023B">
        <w:tc>
          <w:tcPr>
            <w:tcW w:w="4390" w:type="dxa"/>
            <w:gridSpan w:val="2"/>
            <w:tcBorders>
              <w:bottom w:val="nil"/>
            </w:tcBorders>
            <w:shd w:val="clear" w:color="auto" w:fill="DBE5F1"/>
          </w:tcPr>
          <w:p w14:paraId="153A188A" w14:textId="77777777" w:rsidR="00876D5F" w:rsidRPr="00C128A0" w:rsidRDefault="00876D5F" w:rsidP="00D10FC2">
            <w:pPr>
              <w:jc w:val="both"/>
              <w:rPr>
                <w:rFonts w:ascii="Arial" w:hAnsi="Arial" w:cs="Arial"/>
                <w:sz w:val="18"/>
              </w:rPr>
            </w:pPr>
            <w:r w:rsidRPr="00C128A0">
              <w:rPr>
                <w:rFonts w:ascii="Arial" w:hAnsi="Arial" w:cs="Arial"/>
                <w:sz w:val="18"/>
              </w:rPr>
              <w:t>Fullt navn</w:t>
            </w:r>
          </w:p>
        </w:tc>
        <w:tc>
          <w:tcPr>
            <w:tcW w:w="553" w:type="dxa"/>
            <w:vMerge w:val="restart"/>
            <w:shd w:val="clear" w:color="auto" w:fill="D9D9D9"/>
          </w:tcPr>
          <w:p w14:paraId="70CC28BE" w14:textId="77777777" w:rsidR="00876D5F" w:rsidRPr="00C128A0" w:rsidRDefault="00876D5F" w:rsidP="00D10FC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69" w:type="dxa"/>
            <w:tcBorders>
              <w:bottom w:val="nil"/>
            </w:tcBorders>
            <w:shd w:val="clear" w:color="auto" w:fill="DBE5F1"/>
          </w:tcPr>
          <w:p w14:paraId="6343ED38" w14:textId="77777777" w:rsidR="00876D5F" w:rsidRPr="00C128A0" w:rsidRDefault="00876D5F" w:rsidP="00D10FC2">
            <w:pPr>
              <w:jc w:val="both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E-postadresse</w:t>
            </w:r>
          </w:p>
        </w:tc>
      </w:tr>
      <w:tr w:rsidR="00876D5F" w:rsidRPr="00C128A0" w14:paraId="188BD2B3" w14:textId="77777777" w:rsidTr="001B023B">
        <w:tc>
          <w:tcPr>
            <w:tcW w:w="439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3F6E49C" w14:textId="77777777" w:rsidR="00876D5F" w:rsidRPr="00C128A0" w:rsidRDefault="00876D5F" w:rsidP="00D10FC2">
            <w:pPr>
              <w:jc w:val="both"/>
              <w:rPr>
                <w:rFonts w:ascii="Arial" w:hAnsi="Arial" w:cs="Arial"/>
              </w:rPr>
            </w:pPr>
          </w:p>
          <w:p w14:paraId="31ACEB98" w14:textId="77777777" w:rsidR="00876D5F" w:rsidRPr="00C128A0" w:rsidRDefault="00876D5F" w:rsidP="00D10FC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3" w:type="dxa"/>
            <w:vMerge/>
            <w:shd w:val="clear" w:color="auto" w:fill="D9D9D9"/>
          </w:tcPr>
          <w:p w14:paraId="51D70587" w14:textId="77777777" w:rsidR="00876D5F" w:rsidRPr="00C128A0" w:rsidRDefault="00876D5F" w:rsidP="00D10FC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69" w:type="dxa"/>
            <w:tcBorders>
              <w:top w:val="nil"/>
              <w:bottom w:val="single" w:sz="4" w:space="0" w:color="auto"/>
            </w:tcBorders>
          </w:tcPr>
          <w:p w14:paraId="40FBE7AE" w14:textId="77777777" w:rsidR="00876D5F" w:rsidRPr="00C128A0" w:rsidRDefault="00876D5F" w:rsidP="00D10FC2">
            <w:pPr>
              <w:jc w:val="both"/>
              <w:rPr>
                <w:rFonts w:ascii="Arial" w:hAnsi="Arial" w:cs="Arial"/>
              </w:rPr>
            </w:pPr>
          </w:p>
          <w:p w14:paraId="1AF3DDAC" w14:textId="77777777" w:rsidR="00876D5F" w:rsidRPr="00C128A0" w:rsidRDefault="00876D5F" w:rsidP="00D10FC2">
            <w:pPr>
              <w:jc w:val="both"/>
              <w:rPr>
                <w:rFonts w:ascii="Arial" w:hAnsi="Arial" w:cs="Arial"/>
              </w:rPr>
            </w:pPr>
          </w:p>
        </w:tc>
      </w:tr>
      <w:tr w:rsidR="00876D5F" w:rsidRPr="00C128A0" w14:paraId="3F901F06" w14:textId="77777777" w:rsidTr="001B023B">
        <w:tc>
          <w:tcPr>
            <w:tcW w:w="4390" w:type="dxa"/>
            <w:gridSpan w:val="2"/>
            <w:tcBorders>
              <w:bottom w:val="nil"/>
            </w:tcBorders>
            <w:shd w:val="clear" w:color="auto" w:fill="DBE5F1"/>
          </w:tcPr>
          <w:p w14:paraId="471ECDE1" w14:textId="77777777" w:rsidR="00876D5F" w:rsidRPr="00C128A0" w:rsidRDefault="00876D5F" w:rsidP="00D10FC2">
            <w:pPr>
              <w:jc w:val="both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Bostedsadresse</w:t>
            </w:r>
          </w:p>
        </w:tc>
        <w:tc>
          <w:tcPr>
            <w:tcW w:w="553" w:type="dxa"/>
            <w:vMerge/>
            <w:shd w:val="clear" w:color="auto" w:fill="D9D9D9"/>
          </w:tcPr>
          <w:p w14:paraId="03CD1B11" w14:textId="77777777" w:rsidR="00876D5F" w:rsidRPr="00C128A0" w:rsidRDefault="00876D5F" w:rsidP="00D10FC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69" w:type="dxa"/>
            <w:tcBorders>
              <w:bottom w:val="nil"/>
            </w:tcBorders>
            <w:shd w:val="clear" w:color="auto" w:fill="DBE5F1"/>
          </w:tcPr>
          <w:p w14:paraId="6E9404FC" w14:textId="77777777" w:rsidR="00876D5F" w:rsidRPr="00C128A0" w:rsidRDefault="00876D5F" w:rsidP="00D10FC2">
            <w:pPr>
              <w:jc w:val="both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Telefon privat</w:t>
            </w:r>
          </w:p>
        </w:tc>
      </w:tr>
      <w:tr w:rsidR="00876D5F" w:rsidRPr="00C128A0" w14:paraId="249B09EF" w14:textId="77777777" w:rsidTr="001B023B">
        <w:tc>
          <w:tcPr>
            <w:tcW w:w="439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02FD2D" w14:textId="77777777" w:rsidR="00876D5F" w:rsidRPr="00C128A0" w:rsidRDefault="00876D5F" w:rsidP="00D10FC2">
            <w:pPr>
              <w:jc w:val="both"/>
              <w:rPr>
                <w:rFonts w:ascii="Arial" w:hAnsi="Arial" w:cs="Arial"/>
              </w:rPr>
            </w:pPr>
          </w:p>
          <w:p w14:paraId="68B77293" w14:textId="77777777" w:rsidR="00876D5F" w:rsidRPr="00C128A0" w:rsidRDefault="00876D5F" w:rsidP="00D10FC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3" w:type="dxa"/>
            <w:vMerge/>
            <w:shd w:val="clear" w:color="auto" w:fill="D9D9D9"/>
          </w:tcPr>
          <w:p w14:paraId="60B35954" w14:textId="77777777" w:rsidR="00876D5F" w:rsidRPr="00C128A0" w:rsidRDefault="00876D5F" w:rsidP="00D10FC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69" w:type="dxa"/>
            <w:tcBorders>
              <w:top w:val="nil"/>
              <w:bottom w:val="single" w:sz="4" w:space="0" w:color="auto"/>
            </w:tcBorders>
          </w:tcPr>
          <w:p w14:paraId="5B76C2E1" w14:textId="77777777" w:rsidR="00876D5F" w:rsidRPr="00C128A0" w:rsidRDefault="00876D5F" w:rsidP="00D10FC2">
            <w:pPr>
              <w:jc w:val="both"/>
              <w:rPr>
                <w:rFonts w:ascii="Arial" w:hAnsi="Arial" w:cs="Arial"/>
              </w:rPr>
            </w:pPr>
          </w:p>
          <w:p w14:paraId="761F29FF" w14:textId="77777777" w:rsidR="00876D5F" w:rsidRPr="00C128A0" w:rsidRDefault="00876D5F" w:rsidP="00D10FC2">
            <w:pPr>
              <w:jc w:val="both"/>
              <w:rPr>
                <w:rFonts w:ascii="Arial" w:hAnsi="Arial" w:cs="Arial"/>
              </w:rPr>
            </w:pPr>
          </w:p>
        </w:tc>
      </w:tr>
      <w:tr w:rsidR="00876D5F" w:rsidRPr="00C128A0" w14:paraId="719CFC30" w14:textId="77777777" w:rsidTr="001B023B">
        <w:tc>
          <w:tcPr>
            <w:tcW w:w="1654" w:type="dxa"/>
            <w:tcBorders>
              <w:bottom w:val="nil"/>
            </w:tcBorders>
            <w:shd w:val="clear" w:color="auto" w:fill="DBE5F1"/>
          </w:tcPr>
          <w:p w14:paraId="6AD8D7AF" w14:textId="77777777" w:rsidR="00876D5F" w:rsidRPr="00C128A0" w:rsidRDefault="00876D5F" w:rsidP="00D10FC2">
            <w:pPr>
              <w:jc w:val="both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Postnummer</w:t>
            </w:r>
          </w:p>
        </w:tc>
        <w:tc>
          <w:tcPr>
            <w:tcW w:w="2736" w:type="dxa"/>
            <w:tcBorders>
              <w:bottom w:val="nil"/>
            </w:tcBorders>
            <w:shd w:val="clear" w:color="auto" w:fill="DBE5F1"/>
          </w:tcPr>
          <w:p w14:paraId="1BD747D1" w14:textId="77777777" w:rsidR="00876D5F" w:rsidRPr="00C128A0" w:rsidRDefault="00876D5F" w:rsidP="00D10FC2">
            <w:pPr>
              <w:jc w:val="both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Poststed</w:t>
            </w:r>
          </w:p>
        </w:tc>
        <w:tc>
          <w:tcPr>
            <w:tcW w:w="553" w:type="dxa"/>
            <w:vMerge/>
            <w:shd w:val="clear" w:color="auto" w:fill="D9D9D9"/>
          </w:tcPr>
          <w:p w14:paraId="2CEADE7D" w14:textId="77777777" w:rsidR="00876D5F" w:rsidRPr="00C128A0" w:rsidRDefault="00876D5F" w:rsidP="00D10FC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69" w:type="dxa"/>
            <w:tcBorders>
              <w:bottom w:val="nil"/>
            </w:tcBorders>
            <w:shd w:val="clear" w:color="auto" w:fill="DBE5F1"/>
          </w:tcPr>
          <w:p w14:paraId="496638C7" w14:textId="77777777" w:rsidR="00876D5F" w:rsidRPr="00C128A0" w:rsidRDefault="00876D5F" w:rsidP="00D10FC2">
            <w:pPr>
              <w:jc w:val="both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Telefon mobil</w:t>
            </w:r>
          </w:p>
        </w:tc>
      </w:tr>
      <w:tr w:rsidR="00876D5F" w:rsidRPr="00C128A0" w14:paraId="54A1E73C" w14:textId="77777777" w:rsidTr="001B023B">
        <w:tc>
          <w:tcPr>
            <w:tcW w:w="16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83ABBC" w14:textId="77777777" w:rsidR="00876D5F" w:rsidRPr="00C128A0" w:rsidRDefault="00876D5F" w:rsidP="00D10FC2">
            <w:pPr>
              <w:jc w:val="both"/>
              <w:rPr>
                <w:rFonts w:ascii="Arial" w:hAnsi="Arial" w:cs="Arial"/>
              </w:rPr>
            </w:pPr>
          </w:p>
          <w:p w14:paraId="0C600D2A" w14:textId="77777777" w:rsidR="00876D5F" w:rsidRPr="00C128A0" w:rsidRDefault="00876D5F" w:rsidP="00D10FC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E5AAC5" w14:textId="77777777" w:rsidR="00876D5F" w:rsidRPr="00C128A0" w:rsidRDefault="00876D5F" w:rsidP="00D10FC2">
            <w:pPr>
              <w:jc w:val="both"/>
              <w:rPr>
                <w:rFonts w:ascii="Arial" w:hAnsi="Arial" w:cs="Arial"/>
              </w:rPr>
            </w:pPr>
          </w:p>
          <w:p w14:paraId="14D52F58" w14:textId="77777777" w:rsidR="00876D5F" w:rsidRPr="00C128A0" w:rsidRDefault="00876D5F" w:rsidP="00D10FC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3" w:type="dxa"/>
            <w:vMerge/>
            <w:shd w:val="clear" w:color="auto" w:fill="D9D9D9"/>
          </w:tcPr>
          <w:p w14:paraId="51860C66" w14:textId="77777777" w:rsidR="00876D5F" w:rsidRPr="00C128A0" w:rsidRDefault="00876D5F" w:rsidP="00D10FC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69" w:type="dxa"/>
            <w:tcBorders>
              <w:top w:val="nil"/>
              <w:bottom w:val="single" w:sz="4" w:space="0" w:color="auto"/>
            </w:tcBorders>
          </w:tcPr>
          <w:p w14:paraId="1E967F32" w14:textId="77777777" w:rsidR="00876D5F" w:rsidRPr="00C128A0" w:rsidRDefault="00876D5F" w:rsidP="00D10FC2">
            <w:pPr>
              <w:jc w:val="both"/>
              <w:rPr>
                <w:rFonts w:ascii="Arial" w:hAnsi="Arial" w:cs="Arial"/>
              </w:rPr>
            </w:pPr>
          </w:p>
          <w:p w14:paraId="0E9A6859" w14:textId="77777777" w:rsidR="00876D5F" w:rsidRPr="00C128A0" w:rsidRDefault="00876D5F" w:rsidP="00D10FC2">
            <w:pPr>
              <w:jc w:val="both"/>
              <w:rPr>
                <w:rFonts w:ascii="Arial" w:hAnsi="Arial" w:cs="Arial"/>
              </w:rPr>
            </w:pPr>
          </w:p>
        </w:tc>
      </w:tr>
    </w:tbl>
    <w:p w14:paraId="6230DEE2" w14:textId="77777777" w:rsidR="00876D5F" w:rsidRPr="00C128A0" w:rsidRDefault="00876D5F" w:rsidP="00876D5F">
      <w:pPr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4"/>
        <w:gridCol w:w="2736"/>
        <w:gridCol w:w="552"/>
        <w:gridCol w:w="4372"/>
        <w:gridCol w:w="8"/>
      </w:tblGrid>
      <w:tr w:rsidR="00D10FC2" w:rsidRPr="00C128A0" w14:paraId="3A1EA6A3" w14:textId="77777777" w:rsidTr="001B023B">
        <w:trPr>
          <w:trHeight w:val="510"/>
        </w:trPr>
        <w:tc>
          <w:tcPr>
            <w:tcW w:w="9322" w:type="dxa"/>
            <w:gridSpan w:val="5"/>
            <w:shd w:val="clear" w:color="auto" w:fill="8DB3E2"/>
          </w:tcPr>
          <w:p w14:paraId="07E36822" w14:textId="5124C915" w:rsidR="00D10FC2" w:rsidRPr="00C128A0" w:rsidRDefault="00DA0B13" w:rsidP="00D10FC2">
            <w:pPr>
              <w:ind w:left="1800" w:hanging="180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28A0">
              <w:rPr>
                <w:rFonts w:ascii="Arial" w:hAnsi="Arial" w:cs="Arial"/>
                <w:b/>
                <w:sz w:val="24"/>
                <w:szCs w:val="24"/>
              </w:rPr>
              <w:t>Forening</w:t>
            </w:r>
            <w:r w:rsidR="005A4D6C" w:rsidRPr="00C128A0">
              <w:rPr>
                <w:rFonts w:ascii="Arial" w:hAnsi="Arial" w:cs="Arial"/>
                <w:b/>
                <w:sz w:val="24"/>
                <w:szCs w:val="24"/>
              </w:rPr>
              <w:t>/Enhet</w:t>
            </w:r>
            <w:r w:rsidRPr="00C128A0">
              <w:rPr>
                <w:rFonts w:ascii="Arial" w:hAnsi="Arial" w:cs="Arial"/>
                <w:b/>
                <w:sz w:val="24"/>
                <w:szCs w:val="24"/>
              </w:rPr>
              <w:t xml:space="preserve"> som har fattet vedtak det klages over</w:t>
            </w:r>
          </w:p>
        </w:tc>
      </w:tr>
      <w:tr w:rsidR="00D10FC2" w:rsidRPr="00C128A0" w14:paraId="24F87465" w14:textId="77777777" w:rsidTr="001B023B">
        <w:trPr>
          <w:gridAfter w:val="1"/>
          <w:wAfter w:w="8" w:type="dxa"/>
        </w:trPr>
        <w:tc>
          <w:tcPr>
            <w:tcW w:w="4390" w:type="dxa"/>
            <w:gridSpan w:val="2"/>
            <w:tcBorders>
              <w:bottom w:val="nil"/>
            </w:tcBorders>
            <w:shd w:val="clear" w:color="auto" w:fill="DBE5F1"/>
          </w:tcPr>
          <w:p w14:paraId="44EB7D3A" w14:textId="77777777" w:rsidR="00D10FC2" w:rsidRPr="00C128A0" w:rsidRDefault="00D10FC2" w:rsidP="00D10FC2">
            <w:pPr>
              <w:jc w:val="both"/>
              <w:rPr>
                <w:rFonts w:ascii="Arial" w:hAnsi="Arial" w:cs="Arial"/>
                <w:sz w:val="18"/>
              </w:rPr>
            </w:pPr>
            <w:r w:rsidRPr="00C128A0">
              <w:rPr>
                <w:rFonts w:ascii="Arial" w:hAnsi="Arial" w:cs="Arial"/>
                <w:sz w:val="18"/>
              </w:rPr>
              <w:t>Fullt navn</w:t>
            </w:r>
          </w:p>
        </w:tc>
        <w:tc>
          <w:tcPr>
            <w:tcW w:w="552" w:type="dxa"/>
            <w:vMerge w:val="restart"/>
            <w:shd w:val="clear" w:color="auto" w:fill="D9D9D9"/>
          </w:tcPr>
          <w:p w14:paraId="192FF4E3" w14:textId="77777777" w:rsidR="00D10FC2" w:rsidRPr="00C128A0" w:rsidRDefault="00D10FC2" w:rsidP="00D10FC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2" w:type="dxa"/>
            <w:tcBorders>
              <w:bottom w:val="nil"/>
            </w:tcBorders>
            <w:shd w:val="clear" w:color="auto" w:fill="DBE5F1"/>
          </w:tcPr>
          <w:p w14:paraId="5FD261A2" w14:textId="2389295B" w:rsidR="00D10FC2" w:rsidRPr="00C128A0" w:rsidRDefault="00D10FC2" w:rsidP="00D10FC2">
            <w:pPr>
              <w:jc w:val="both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E-postadresse</w:t>
            </w:r>
          </w:p>
        </w:tc>
      </w:tr>
      <w:tr w:rsidR="00D10FC2" w:rsidRPr="00C128A0" w14:paraId="7AB86D54" w14:textId="77777777" w:rsidTr="001B023B">
        <w:trPr>
          <w:gridAfter w:val="1"/>
          <w:wAfter w:w="8" w:type="dxa"/>
        </w:trPr>
        <w:tc>
          <w:tcPr>
            <w:tcW w:w="439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9619C9" w14:textId="77777777" w:rsidR="00D10FC2" w:rsidRPr="00C128A0" w:rsidRDefault="00D10FC2" w:rsidP="00D10FC2">
            <w:pPr>
              <w:jc w:val="both"/>
              <w:rPr>
                <w:rFonts w:ascii="Arial" w:hAnsi="Arial" w:cs="Arial"/>
              </w:rPr>
            </w:pPr>
          </w:p>
          <w:p w14:paraId="1B681EB8" w14:textId="77777777" w:rsidR="00D10FC2" w:rsidRPr="00C128A0" w:rsidRDefault="00D10FC2" w:rsidP="00D10FC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shd w:val="clear" w:color="auto" w:fill="D9D9D9"/>
          </w:tcPr>
          <w:p w14:paraId="046F4580" w14:textId="77777777" w:rsidR="00D10FC2" w:rsidRPr="00C128A0" w:rsidRDefault="00D10FC2" w:rsidP="00D10FC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2" w:type="dxa"/>
            <w:tcBorders>
              <w:top w:val="nil"/>
              <w:bottom w:val="single" w:sz="4" w:space="0" w:color="auto"/>
            </w:tcBorders>
          </w:tcPr>
          <w:p w14:paraId="3BC9EC02" w14:textId="77777777" w:rsidR="00D10FC2" w:rsidRPr="00C128A0" w:rsidRDefault="00D10FC2" w:rsidP="00D10FC2">
            <w:pPr>
              <w:jc w:val="both"/>
              <w:rPr>
                <w:rFonts w:ascii="Arial" w:hAnsi="Arial" w:cs="Arial"/>
              </w:rPr>
            </w:pPr>
          </w:p>
          <w:p w14:paraId="4C6FDE85" w14:textId="77777777" w:rsidR="00D10FC2" w:rsidRPr="00C128A0" w:rsidRDefault="00D10FC2" w:rsidP="00D10FC2">
            <w:pPr>
              <w:jc w:val="both"/>
              <w:rPr>
                <w:rFonts w:ascii="Arial" w:hAnsi="Arial" w:cs="Arial"/>
              </w:rPr>
            </w:pPr>
          </w:p>
        </w:tc>
      </w:tr>
      <w:tr w:rsidR="00D10FC2" w:rsidRPr="00C128A0" w14:paraId="43957E30" w14:textId="77777777" w:rsidTr="001B023B">
        <w:trPr>
          <w:gridAfter w:val="1"/>
          <w:wAfter w:w="8" w:type="dxa"/>
        </w:trPr>
        <w:tc>
          <w:tcPr>
            <w:tcW w:w="4390" w:type="dxa"/>
            <w:gridSpan w:val="2"/>
            <w:tcBorders>
              <w:bottom w:val="nil"/>
            </w:tcBorders>
            <w:shd w:val="clear" w:color="auto" w:fill="DBE5F1"/>
          </w:tcPr>
          <w:p w14:paraId="104727A1" w14:textId="601EC807" w:rsidR="00D10FC2" w:rsidRPr="00C128A0" w:rsidRDefault="00DA0B13" w:rsidP="00D10FC2">
            <w:pPr>
              <w:jc w:val="both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Adresse</w:t>
            </w:r>
          </w:p>
        </w:tc>
        <w:tc>
          <w:tcPr>
            <w:tcW w:w="552" w:type="dxa"/>
            <w:vMerge/>
            <w:shd w:val="clear" w:color="auto" w:fill="D9D9D9"/>
          </w:tcPr>
          <w:p w14:paraId="14C80590" w14:textId="77777777" w:rsidR="00D10FC2" w:rsidRPr="00C128A0" w:rsidRDefault="00D10FC2" w:rsidP="00D10FC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2" w:type="dxa"/>
            <w:tcBorders>
              <w:bottom w:val="nil"/>
            </w:tcBorders>
            <w:shd w:val="clear" w:color="auto" w:fill="DBE5F1"/>
          </w:tcPr>
          <w:p w14:paraId="588A1005" w14:textId="4DA36B9C" w:rsidR="00D10FC2" w:rsidRPr="00C128A0" w:rsidRDefault="00DA0B13" w:rsidP="00D10FC2">
            <w:pPr>
              <w:jc w:val="both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Telefon</w:t>
            </w:r>
          </w:p>
        </w:tc>
      </w:tr>
      <w:tr w:rsidR="00D10FC2" w:rsidRPr="00C128A0" w14:paraId="2BC083FA" w14:textId="77777777" w:rsidTr="001B023B">
        <w:trPr>
          <w:gridAfter w:val="1"/>
          <w:wAfter w:w="8" w:type="dxa"/>
        </w:trPr>
        <w:tc>
          <w:tcPr>
            <w:tcW w:w="439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16C044" w14:textId="77777777" w:rsidR="00D10FC2" w:rsidRPr="00C128A0" w:rsidRDefault="00D10FC2" w:rsidP="00D10FC2">
            <w:pPr>
              <w:jc w:val="both"/>
              <w:rPr>
                <w:rFonts w:ascii="Arial" w:hAnsi="Arial" w:cs="Arial"/>
              </w:rPr>
            </w:pPr>
          </w:p>
          <w:p w14:paraId="58DADFD2" w14:textId="77777777" w:rsidR="00D10FC2" w:rsidRPr="00C128A0" w:rsidRDefault="00D10FC2" w:rsidP="00D10FC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shd w:val="clear" w:color="auto" w:fill="D9D9D9"/>
          </w:tcPr>
          <w:p w14:paraId="5FC96370" w14:textId="77777777" w:rsidR="00D10FC2" w:rsidRPr="00C128A0" w:rsidRDefault="00D10FC2" w:rsidP="00D10FC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2" w:type="dxa"/>
            <w:tcBorders>
              <w:top w:val="nil"/>
              <w:bottom w:val="single" w:sz="4" w:space="0" w:color="auto"/>
            </w:tcBorders>
          </w:tcPr>
          <w:p w14:paraId="4BF8ABF5" w14:textId="77777777" w:rsidR="00D10FC2" w:rsidRPr="00C128A0" w:rsidRDefault="00D10FC2" w:rsidP="00D10FC2">
            <w:pPr>
              <w:jc w:val="both"/>
              <w:rPr>
                <w:rFonts w:ascii="Arial" w:hAnsi="Arial" w:cs="Arial"/>
              </w:rPr>
            </w:pPr>
          </w:p>
          <w:p w14:paraId="1DE9C1E7" w14:textId="77777777" w:rsidR="00D10FC2" w:rsidRPr="00C128A0" w:rsidRDefault="00D10FC2" w:rsidP="00D10FC2">
            <w:pPr>
              <w:jc w:val="both"/>
              <w:rPr>
                <w:rFonts w:ascii="Arial" w:hAnsi="Arial" w:cs="Arial"/>
              </w:rPr>
            </w:pPr>
          </w:p>
        </w:tc>
      </w:tr>
      <w:tr w:rsidR="00D10FC2" w:rsidRPr="00C128A0" w14:paraId="504599A3" w14:textId="77777777" w:rsidTr="001B023B">
        <w:trPr>
          <w:gridAfter w:val="1"/>
          <w:wAfter w:w="8" w:type="dxa"/>
        </w:trPr>
        <w:tc>
          <w:tcPr>
            <w:tcW w:w="1654" w:type="dxa"/>
            <w:tcBorders>
              <w:bottom w:val="nil"/>
            </w:tcBorders>
            <w:shd w:val="clear" w:color="auto" w:fill="DBE5F1"/>
          </w:tcPr>
          <w:p w14:paraId="1393C51F" w14:textId="77777777" w:rsidR="00D10FC2" w:rsidRPr="00C128A0" w:rsidRDefault="00D10FC2" w:rsidP="00D10FC2">
            <w:pPr>
              <w:jc w:val="both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Postnummer</w:t>
            </w:r>
          </w:p>
        </w:tc>
        <w:tc>
          <w:tcPr>
            <w:tcW w:w="2736" w:type="dxa"/>
            <w:tcBorders>
              <w:bottom w:val="nil"/>
            </w:tcBorders>
            <w:shd w:val="clear" w:color="auto" w:fill="DBE5F1"/>
          </w:tcPr>
          <w:p w14:paraId="26FDEBB0" w14:textId="77777777" w:rsidR="00D10FC2" w:rsidRPr="00C128A0" w:rsidRDefault="00D10FC2" w:rsidP="00D10FC2">
            <w:pPr>
              <w:jc w:val="both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Poststed</w:t>
            </w:r>
          </w:p>
        </w:tc>
        <w:tc>
          <w:tcPr>
            <w:tcW w:w="552" w:type="dxa"/>
            <w:vMerge/>
            <w:shd w:val="clear" w:color="auto" w:fill="D9D9D9"/>
          </w:tcPr>
          <w:p w14:paraId="764785F7" w14:textId="77777777" w:rsidR="00D10FC2" w:rsidRPr="00C128A0" w:rsidRDefault="00D10FC2" w:rsidP="00D10FC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2" w:type="dxa"/>
            <w:tcBorders>
              <w:bottom w:val="nil"/>
            </w:tcBorders>
            <w:shd w:val="clear" w:color="auto" w:fill="DBE5F1"/>
          </w:tcPr>
          <w:p w14:paraId="30EB5C6D" w14:textId="77777777" w:rsidR="00D10FC2" w:rsidRPr="00C128A0" w:rsidRDefault="00D10FC2" w:rsidP="00D10FC2">
            <w:pPr>
              <w:jc w:val="both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Telefon mobil</w:t>
            </w:r>
          </w:p>
        </w:tc>
      </w:tr>
      <w:tr w:rsidR="00D10FC2" w:rsidRPr="00C128A0" w14:paraId="76327AB6" w14:textId="77777777" w:rsidTr="001B023B">
        <w:trPr>
          <w:gridAfter w:val="1"/>
          <w:wAfter w:w="8" w:type="dxa"/>
        </w:trPr>
        <w:tc>
          <w:tcPr>
            <w:tcW w:w="16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23EC77" w14:textId="77777777" w:rsidR="00D10FC2" w:rsidRPr="00C128A0" w:rsidRDefault="00D10FC2" w:rsidP="00D10FC2">
            <w:pPr>
              <w:jc w:val="both"/>
              <w:rPr>
                <w:rFonts w:ascii="Arial" w:hAnsi="Arial" w:cs="Arial"/>
              </w:rPr>
            </w:pPr>
          </w:p>
          <w:p w14:paraId="12335A70" w14:textId="77777777" w:rsidR="00D10FC2" w:rsidRPr="00C128A0" w:rsidRDefault="00D10FC2" w:rsidP="00D10FC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3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213FEC" w14:textId="77777777" w:rsidR="00D10FC2" w:rsidRPr="00C128A0" w:rsidRDefault="00D10FC2" w:rsidP="00D10FC2">
            <w:pPr>
              <w:jc w:val="both"/>
              <w:rPr>
                <w:rFonts w:ascii="Arial" w:hAnsi="Arial" w:cs="Arial"/>
              </w:rPr>
            </w:pPr>
          </w:p>
          <w:p w14:paraId="319E1448" w14:textId="77777777" w:rsidR="00D10FC2" w:rsidRPr="00C128A0" w:rsidRDefault="00D10FC2" w:rsidP="00D10FC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shd w:val="clear" w:color="auto" w:fill="D9D9D9"/>
          </w:tcPr>
          <w:p w14:paraId="187CD5F1" w14:textId="77777777" w:rsidR="00D10FC2" w:rsidRPr="00C128A0" w:rsidRDefault="00D10FC2" w:rsidP="00D10FC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2" w:type="dxa"/>
            <w:tcBorders>
              <w:top w:val="nil"/>
              <w:bottom w:val="single" w:sz="4" w:space="0" w:color="auto"/>
            </w:tcBorders>
          </w:tcPr>
          <w:p w14:paraId="0828327B" w14:textId="77777777" w:rsidR="00D10FC2" w:rsidRPr="00C128A0" w:rsidRDefault="00D10FC2" w:rsidP="00D10FC2">
            <w:pPr>
              <w:jc w:val="both"/>
              <w:rPr>
                <w:rFonts w:ascii="Arial" w:hAnsi="Arial" w:cs="Arial"/>
              </w:rPr>
            </w:pPr>
          </w:p>
          <w:p w14:paraId="09254771" w14:textId="77777777" w:rsidR="00D10FC2" w:rsidRPr="00C128A0" w:rsidRDefault="00D10FC2" w:rsidP="00D10FC2">
            <w:pPr>
              <w:jc w:val="both"/>
              <w:rPr>
                <w:rFonts w:ascii="Arial" w:hAnsi="Arial" w:cs="Arial"/>
              </w:rPr>
            </w:pPr>
          </w:p>
        </w:tc>
      </w:tr>
      <w:tr w:rsidR="00D10FC2" w:rsidRPr="00C128A0" w14:paraId="7111EFA2" w14:textId="77777777" w:rsidTr="001B023B">
        <w:trPr>
          <w:gridAfter w:val="1"/>
          <w:wAfter w:w="8" w:type="dxa"/>
        </w:trPr>
        <w:tc>
          <w:tcPr>
            <w:tcW w:w="4390" w:type="dxa"/>
            <w:gridSpan w:val="2"/>
            <w:tcBorders>
              <w:bottom w:val="nil"/>
            </w:tcBorders>
            <w:shd w:val="clear" w:color="auto" w:fill="DBE5F1"/>
          </w:tcPr>
          <w:p w14:paraId="099A8EF5" w14:textId="2F46F528" w:rsidR="00D10FC2" w:rsidRPr="00C128A0" w:rsidRDefault="00DA0B13" w:rsidP="00D10FC2">
            <w:pPr>
              <w:jc w:val="both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Kontaktperson</w:t>
            </w:r>
          </w:p>
        </w:tc>
        <w:tc>
          <w:tcPr>
            <w:tcW w:w="552" w:type="dxa"/>
            <w:vMerge/>
            <w:shd w:val="clear" w:color="auto" w:fill="D9D9D9"/>
          </w:tcPr>
          <w:p w14:paraId="096B03C8" w14:textId="77777777" w:rsidR="00D10FC2" w:rsidRPr="00C128A0" w:rsidRDefault="00D10FC2" w:rsidP="00D10FC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2" w:type="dxa"/>
            <w:tcBorders>
              <w:bottom w:val="nil"/>
            </w:tcBorders>
            <w:shd w:val="clear" w:color="auto" w:fill="DBE5F1"/>
          </w:tcPr>
          <w:p w14:paraId="697CBAAA" w14:textId="47BD67F4" w:rsidR="00D10FC2" w:rsidRPr="00C128A0" w:rsidRDefault="00DA0B13" w:rsidP="00D10FC2">
            <w:pPr>
              <w:jc w:val="both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Telefon til kontaktperson</w:t>
            </w:r>
          </w:p>
        </w:tc>
      </w:tr>
      <w:tr w:rsidR="00D10FC2" w:rsidRPr="00C128A0" w14:paraId="627858E2" w14:textId="77777777" w:rsidTr="001B023B">
        <w:trPr>
          <w:gridAfter w:val="1"/>
          <w:wAfter w:w="8" w:type="dxa"/>
        </w:trPr>
        <w:tc>
          <w:tcPr>
            <w:tcW w:w="439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231EEC" w14:textId="77777777" w:rsidR="00D10FC2" w:rsidRPr="00C128A0" w:rsidRDefault="00D10FC2" w:rsidP="00D10FC2">
            <w:pPr>
              <w:jc w:val="both"/>
              <w:rPr>
                <w:rFonts w:ascii="Arial" w:hAnsi="Arial" w:cs="Arial"/>
              </w:rPr>
            </w:pPr>
          </w:p>
          <w:p w14:paraId="5666345A" w14:textId="77777777" w:rsidR="00D10FC2" w:rsidRPr="00C128A0" w:rsidRDefault="00D10FC2" w:rsidP="00D10FC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29F33AC3" w14:textId="77777777" w:rsidR="00D10FC2" w:rsidRPr="00C128A0" w:rsidRDefault="00D10FC2" w:rsidP="00D10FC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72" w:type="dxa"/>
            <w:tcBorders>
              <w:top w:val="nil"/>
              <w:bottom w:val="single" w:sz="4" w:space="0" w:color="auto"/>
            </w:tcBorders>
          </w:tcPr>
          <w:p w14:paraId="73220B0D" w14:textId="77777777" w:rsidR="00D10FC2" w:rsidRPr="00C128A0" w:rsidRDefault="00D10FC2" w:rsidP="00D10FC2">
            <w:pPr>
              <w:jc w:val="both"/>
              <w:rPr>
                <w:rFonts w:ascii="Arial" w:hAnsi="Arial" w:cs="Arial"/>
              </w:rPr>
            </w:pPr>
          </w:p>
          <w:p w14:paraId="7C0EE51C" w14:textId="77777777" w:rsidR="00D10FC2" w:rsidRPr="00C128A0" w:rsidRDefault="00D10FC2" w:rsidP="00D10FC2">
            <w:pPr>
              <w:jc w:val="both"/>
              <w:rPr>
                <w:rFonts w:ascii="Arial" w:hAnsi="Arial" w:cs="Arial"/>
              </w:rPr>
            </w:pPr>
          </w:p>
        </w:tc>
      </w:tr>
    </w:tbl>
    <w:p w14:paraId="3DF6BDBA" w14:textId="77777777" w:rsidR="00D10FC2" w:rsidRPr="00C128A0" w:rsidRDefault="00D10FC2" w:rsidP="00876D5F">
      <w:pPr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648"/>
        <w:gridCol w:w="8674"/>
      </w:tblGrid>
      <w:tr w:rsidR="00876D5F" w:rsidRPr="00C128A0" w14:paraId="58D4B9FA" w14:textId="77777777" w:rsidTr="001B023B">
        <w:trPr>
          <w:trHeight w:val="510"/>
        </w:trPr>
        <w:tc>
          <w:tcPr>
            <w:tcW w:w="9322" w:type="dxa"/>
            <w:gridSpan w:val="2"/>
            <w:shd w:val="clear" w:color="auto" w:fill="8DB3E2"/>
          </w:tcPr>
          <w:p w14:paraId="3DD96A6D" w14:textId="22E70A58" w:rsidR="00876D5F" w:rsidRPr="00C128A0" w:rsidRDefault="00876D5F" w:rsidP="00A92F0D">
            <w:pPr>
              <w:spacing w:after="60"/>
              <w:ind w:left="1733" w:hanging="173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28A0">
              <w:rPr>
                <w:rFonts w:ascii="Arial" w:hAnsi="Arial" w:cs="Arial"/>
                <w:b/>
                <w:sz w:val="24"/>
                <w:szCs w:val="24"/>
              </w:rPr>
              <w:t>Saken gjelder</w:t>
            </w:r>
            <w:r w:rsidRPr="00C128A0">
              <w:rPr>
                <w:rFonts w:ascii="Arial" w:hAnsi="Arial" w:cs="Arial"/>
                <w:sz w:val="24"/>
                <w:szCs w:val="24"/>
              </w:rPr>
              <w:tab/>
            </w:r>
            <w:r w:rsidRPr="00C128A0">
              <w:rPr>
                <w:rFonts w:ascii="Arial" w:hAnsi="Arial" w:cs="Arial"/>
              </w:rPr>
              <w:t>Bruk 1</w:t>
            </w:r>
            <w:r w:rsidR="00C128A0">
              <w:rPr>
                <w:rFonts w:ascii="Arial" w:hAnsi="Arial" w:cs="Arial"/>
              </w:rPr>
              <w:t>–</w:t>
            </w:r>
            <w:r w:rsidRPr="00C128A0">
              <w:rPr>
                <w:rFonts w:ascii="Arial" w:hAnsi="Arial" w:cs="Arial"/>
              </w:rPr>
              <w:t xml:space="preserve">2 setninger. Eksempel: </w:t>
            </w:r>
            <w:r w:rsidR="00DA0B13" w:rsidRPr="00C128A0">
              <w:rPr>
                <w:rFonts w:ascii="Arial" w:hAnsi="Arial" w:cs="Arial"/>
              </w:rPr>
              <w:t xml:space="preserve">«Klage over styrevedtak </w:t>
            </w:r>
            <w:proofErr w:type="spellStart"/>
            <w:proofErr w:type="gramStart"/>
            <w:r w:rsidR="00DA0B13" w:rsidRPr="00C128A0">
              <w:rPr>
                <w:rFonts w:ascii="Arial" w:hAnsi="Arial" w:cs="Arial"/>
              </w:rPr>
              <w:t>dd.mm.yyyy</w:t>
            </w:r>
            <w:proofErr w:type="spellEnd"/>
            <w:proofErr w:type="gramEnd"/>
            <w:r w:rsidR="00DA0B13" w:rsidRPr="00C128A0">
              <w:rPr>
                <w:rFonts w:ascii="Arial" w:hAnsi="Arial" w:cs="Arial"/>
              </w:rPr>
              <w:t xml:space="preserve"> om eksklu</w:t>
            </w:r>
            <w:r w:rsidR="00C128A0">
              <w:rPr>
                <w:rFonts w:ascii="Arial" w:hAnsi="Arial" w:cs="Arial"/>
              </w:rPr>
              <w:softHyphen/>
            </w:r>
            <w:r w:rsidR="00DA0B13" w:rsidRPr="00C128A0">
              <w:rPr>
                <w:rFonts w:ascii="Arial" w:hAnsi="Arial" w:cs="Arial"/>
              </w:rPr>
              <w:t>sjon fra lokalforening»</w:t>
            </w:r>
          </w:p>
        </w:tc>
      </w:tr>
      <w:tr w:rsidR="00876D5F" w:rsidRPr="00C128A0" w14:paraId="13000313" w14:textId="77777777" w:rsidTr="001B023B">
        <w:trPr>
          <w:trHeight w:val="623"/>
        </w:trPr>
        <w:tc>
          <w:tcPr>
            <w:tcW w:w="9322" w:type="dxa"/>
            <w:gridSpan w:val="2"/>
          </w:tcPr>
          <w:p w14:paraId="73EF989D" w14:textId="77777777" w:rsidR="00876D5F" w:rsidRPr="00C128A0" w:rsidRDefault="00876D5F" w:rsidP="00D10FC2">
            <w:pPr>
              <w:jc w:val="both"/>
              <w:rPr>
                <w:rFonts w:ascii="Arial" w:hAnsi="Arial" w:cs="Arial"/>
              </w:rPr>
            </w:pPr>
          </w:p>
          <w:p w14:paraId="49BEB559" w14:textId="77777777" w:rsidR="00876D5F" w:rsidRPr="00C128A0" w:rsidRDefault="00876D5F" w:rsidP="00D10FC2">
            <w:pPr>
              <w:jc w:val="both"/>
              <w:rPr>
                <w:rFonts w:ascii="Arial" w:hAnsi="Arial" w:cs="Arial"/>
              </w:rPr>
            </w:pPr>
          </w:p>
          <w:p w14:paraId="343FE9FB" w14:textId="77777777" w:rsidR="00876D5F" w:rsidRPr="00C128A0" w:rsidRDefault="00876D5F" w:rsidP="00D10FC2">
            <w:pPr>
              <w:jc w:val="both"/>
              <w:rPr>
                <w:rFonts w:ascii="Arial" w:hAnsi="Arial" w:cs="Arial"/>
              </w:rPr>
            </w:pPr>
          </w:p>
        </w:tc>
      </w:tr>
      <w:tr w:rsidR="00876D5F" w:rsidRPr="00C128A0" w14:paraId="23398ABA" w14:textId="77777777" w:rsidTr="00D10FC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16"/>
        </w:trPr>
        <w:tc>
          <w:tcPr>
            <w:tcW w:w="9322" w:type="dxa"/>
            <w:gridSpan w:val="2"/>
            <w:shd w:val="clear" w:color="auto" w:fill="8DB3E2"/>
          </w:tcPr>
          <w:p w14:paraId="0282AEEC" w14:textId="77777777" w:rsidR="00D10FC2" w:rsidRPr="00C128A0" w:rsidRDefault="00D10FC2" w:rsidP="00E53C50">
            <w:pPr>
              <w:tabs>
                <w:tab w:val="left" w:pos="1733"/>
              </w:tabs>
              <w:ind w:left="2124" w:hanging="2124"/>
              <w:jc w:val="both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  <w:b/>
                <w:sz w:val="24"/>
                <w:szCs w:val="24"/>
              </w:rPr>
              <w:t>Påstand</w:t>
            </w:r>
            <w:r w:rsidRPr="00C128A0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C128A0">
              <w:rPr>
                <w:rFonts w:ascii="Arial" w:hAnsi="Arial" w:cs="Arial"/>
              </w:rPr>
              <w:t>Det du ønsker å oppnå. Eksempel:</w:t>
            </w:r>
          </w:p>
          <w:p w14:paraId="6A7D3DFE" w14:textId="14849808" w:rsidR="00D10FC2" w:rsidRPr="00C128A0" w:rsidRDefault="00DA0B13" w:rsidP="00E53C50">
            <w:pPr>
              <w:numPr>
                <w:ilvl w:val="0"/>
                <w:numId w:val="5"/>
              </w:numPr>
              <w:ind w:left="2269" w:hanging="284"/>
              <w:jc w:val="both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Vedtaket er ikke fattet på riktig måte, jeg har ikke hatt anledning til å svare på alle anklagene</w:t>
            </w:r>
            <w:r w:rsidR="00C128A0">
              <w:rPr>
                <w:rFonts w:ascii="Arial" w:hAnsi="Arial" w:cs="Arial"/>
              </w:rPr>
              <w:t>.</w:t>
            </w:r>
          </w:p>
          <w:p w14:paraId="61C02432" w14:textId="3DC91803" w:rsidR="00876D5F" w:rsidRPr="00C128A0" w:rsidRDefault="00DA0B13" w:rsidP="00A92F0D">
            <w:pPr>
              <w:numPr>
                <w:ilvl w:val="0"/>
                <w:numId w:val="5"/>
              </w:numPr>
              <w:spacing w:after="60"/>
              <w:ind w:left="2269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8A0">
              <w:rPr>
                <w:rFonts w:ascii="Arial" w:hAnsi="Arial" w:cs="Arial"/>
              </w:rPr>
              <w:t>Vedtaket er uriktig eller for strengt eller baserer seg på feil i faktiske opplysninger</w:t>
            </w:r>
          </w:p>
        </w:tc>
      </w:tr>
      <w:tr w:rsidR="00876D5F" w:rsidRPr="00C128A0" w14:paraId="32E5AFAD" w14:textId="77777777" w:rsidTr="00D10FC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shd w:val="clear" w:color="auto" w:fill="C6D9F1"/>
          </w:tcPr>
          <w:p w14:paraId="718BBF02" w14:textId="77777777" w:rsidR="00876D5F" w:rsidRPr="00C128A0" w:rsidRDefault="00876D5F" w:rsidP="00D10FC2">
            <w:pPr>
              <w:jc w:val="center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1.</w:t>
            </w:r>
          </w:p>
          <w:p w14:paraId="192BADD5" w14:textId="77777777" w:rsidR="00876D5F" w:rsidRPr="00C128A0" w:rsidRDefault="00876D5F" w:rsidP="00D10F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74" w:type="dxa"/>
          </w:tcPr>
          <w:p w14:paraId="3BB892D4" w14:textId="77777777" w:rsidR="00876D5F" w:rsidRPr="00C128A0" w:rsidRDefault="00876D5F" w:rsidP="00D10FC2">
            <w:pPr>
              <w:jc w:val="both"/>
              <w:rPr>
                <w:rFonts w:ascii="Arial" w:hAnsi="Arial" w:cs="Arial"/>
              </w:rPr>
            </w:pPr>
          </w:p>
        </w:tc>
      </w:tr>
      <w:tr w:rsidR="00876D5F" w:rsidRPr="00C128A0" w14:paraId="00CFD513" w14:textId="77777777" w:rsidTr="00D10FC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shd w:val="clear" w:color="auto" w:fill="C6D9F1"/>
          </w:tcPr>
          <w:p w14:paraId="30913F77" w14:textId="77777777" w:rsidR="00876D5F" w:rsidRPr="00C128A0" w:rsidRDefault="00876D5F" w:rsidP="00D10FC2">
            <w:pPr>
              <w:jc w:val="center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2.</w:t>
            </w:r>
          </w:p>
          <w:p w14:paraId="4F3C73DF" w14:textId="77777777" w:rsidR="00876D5F" w:rsidRPr="00C128A0" w:rsidRDefault="00876D5F" w:rsidP="00D10F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74" w:type="dxa"/>
          </w:tcPr>
          <w:p w14:paraId="5D362254" w14:textId="77777777" w:rsidR="00876D5F" w:rsidRPr="00C128A0" w:rsidRDefault="00876D5F" w:rsidP="00D10FC2">
            <w:pPr>
              <w:jc w:val="both"/>
              <w:rPr>
                <w:rFonts w:ascii="Arial" w:hAnsi="Arial" w:cs="Arial"/>
              </w:rPr>
            </w:pPr>
          </w:p>
        </w:tc>
      </w:tr>
      <w:tr w:rsidR="00876D5F" w:rsidRPr="00C128A0" w14:paraId="1AD339F9" w14:textId="77777777" w:rsidTr="00D10FC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648" w:type="dxa"/>
            <w:shd w:val="clear" w:color="auto" w:fill="C6D9F1"/>
          </w:tcPr>
          <w:p w14:paraId="402DE43D" w14:textId="77777777" w:rsidR="00876D5F" w:rsidRPr="00C128A0" w:rsidRDefault="00876D5F" w:rsidP="00D10FC2">
            <w:pPr>
              <w:jc w:val="center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3.</w:t>
            </w:r>
          </w:p>
          <w:p w14:paraId="3B99C3B1" w14:textId="77777777" w:rsidR="00876D5F" w:rsidRPr="00C128A0" w:rsidRDefault="00876D5F" w:rsidP="00D10F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74" w:type="dxa"/>
          </w:tcPr>
          <w:p w14:paraId="14F51FD7" w14:textId="77777777" w:rsidR="00876D5F" w:rsidRPr="00C128A0" w:rsidRDefault="00876D5F" w:rsidP="00D10FC2">
            <w:pPr>
              <w:jc w:val="both"/>
              <w:rPr>
                <w:rFonts w:ascii="Arial" w:hAnsi="Arial" w:cs="Arial"/>
              </w:rPr>
            </w:pPr>
          </w:p>
        </w:tc>
      </w:tr>
    </w:tbl>
    <w:p w14:paraId="3463C825" w14:textId="77777777" w:rsidR="00947CD7" w:rsidRPr="00C128A0" w:rsidRDefault="00947CD7">
      <w:pPr>
        <w:rPr>
          <w:rFonts w:ascii="Arial" w:hAnsi="Arial" w:cs="Arial"/>
        </w:rPr>
      </w:pPr>
      <w:r w:rsidRPr="00C128A0">
        <w:rPr>
          <w:rFonts w:ascii="Arial" w:hAnsi="Arial" w:cs="Arial"/>
        </w:rPr>
        <w:br w:type="page"/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1"/>
      </w:tblGrid>
      <w:tr w:rsidR="00947CD7" w:rsidRPr="00C128A0" w14:paraId="7171BDF1" w14:textId="77777777" w:rsidTr="001B023B">
        <w:tc>
          <w:tcPr>
            <w:tcW w:w="9071" w:type="dxa"/>
            <w:shd w:val="clear" w:color="auto" w:fill="8DB3E2"/>
          </w:tcPr>
          <w:p w14:paraId="7302003D" w14:textId="77777777" w:rsidR="007814F9" w:rsidRPr="00C128A0" w:rsidRDefault="007814F9" w:rsidP="00E53C50">
            <w:pPr>
              <w:spacing w:after="60"/>
              <w:ind w:left="2124" w:hanging="2124"/>
              <w:jc w:val="both"/>
              <w:rPr>
                <w:rFonts w:ascii="Arial" w:hAnsi="Arial" w:cs="Arial"/>
                <w:b/>
                <w:sz w:val="24"/>
              </w:rPr>
            </w:pPr>
            <w:r w:rsidRPr="00C128A0">
              <w:rPr>
                <w:rFonts w:ascii="Arial" w:hAnsi="Arial" w:cs="Arial"/>
                <w:b/>
                <w:sz w:val="24"/>
              </w:rPr>
              <w:lastRenderedPageBreak/>
              <w:t>Faktisk begrunnelse for kravet (påstandsgrunnlag)</w:t>
            </w:r>
          </w:p>
          <w:p w14:paraId="2ED02B55" w14:textId="77777777" w:rsidR="00947CD7" w:rsidRPr="00C128A0" w:rsidRDefault="007814F9" w:rsidP="00E53C50">
            <w:pPr>
              <w:ind w:left="1733" w:hanging="2124"/>
              <w:jc w:val="both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  <w:b/>
              </w:rPr>
              <w:tab/>
            </w:r>
            <w:r w:rsidR="00947CD7" w:rsidRPr="00C128A0">
              <w:rPr>
                <w:rFonts w:ascii="Arial" w:hAnsi="Arial" w:cs="Arial"/>
              </w:rPr>
              <w:t>De faktiske forhold som du mener skal medføre at du vinner frem med din påstand. Eksempler:</w:t>
            </w:r>
          </w:p>
          <w:p w14:paraId="031B296F" w14:textId="5E52E006" w:rsidR="00947CD7" w:rsidRPr="00C128A0" w:rsidRDefault="00DA0B13" w:rsidP="00E53C50">
            <w:pPr>
              <w:numPr>
                <w:ilvl w:val="0"/>
                <w:numId w:val="2"/>
              </w:numPr>
              <w:tabs>
                <w:tab w:val="clear" w:pos="2835"/>
              </w:tabs>
              <w:ind w:left="2269" w:hanging="284"/>
              <w:jc w:val="both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Jeg har ikke gjort de handlinger som ligger til grunn for eksklusjonen</w:t>
            </w:r>
            <w:r w:rsidR="00C128A0">
              <w:rPr>
                <w:rFonts w:ascii="Arial" w:hAnsi="Arial" w:cs="Arial"/>
              </w:rPr>
              <w:t>.</w:t>
            </w:r>
          </w:p>
          <w:p w14:paraId="44113ABA" w14:textId="4C0C8E1B" w:rsidR="00947CD7" w:rsidRPr="00C128A0" w:rsidRDefault="00DA0B13" w:rsidP="00E53C50">
            <w:pPr>
              <w:numPr>
                <w:ilvl w:val="0"/>
                <w:numId w:val="2"/>
              </w:numPr>
              <w:tabs>
                <w:tab w:val="clear" w:pos="2835"/>
              </w:tabs>
              <w:ind w:left="2269" w:hanging="284"/>
              <w:jc w:val="both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 xml:space="preserve">Det er omstendigheter omkring vedtaket som ikke </w:t>
            </w:r>
            <w:r w:rsidR="00B63B8C" w:rsidRPr="00C128A0">
              <w:rPr>
                <w:rFonts w:ascii="Arial" w:hAnsi="Arial" w:cs="Arial"/>
              </w:rPr>
              <w:t>har kommet fram i</w:t>
            </w:r>
            <w:r w:rsidR="00C128A0">
              <w:rPr>
                <w:rFonts w:ascii="Arial" w:hAnsi="Arial" w:cs="Arial"/>
              </w:rPr>
              <w:t> </w:t>
            </w:r>
            <w:r w:rsidR="00B63B8C" w:rsidRPr="00C128A0">
              <w:rPr>
                <w:rFonts w:ascii="Arial" w:hAnsi="Arial" w:cs="Arial"/>
              </w:rPr>
              <w:t>behandlingen</w:t>
            </w:r>
            <w:r w:rsidR="00C128A0">
              <w:rPr>
                <w:rFonts w:ascii="Arial" w:hAnsi="Arial" w:cs="Arial"/>
              </w:rPr>
              <w:t>.</w:t>
            </w:r>
          </w:p>
          <w:p w14:paraId="6406BC46" w14:textId="5BF203F7" w:rsidR="00947CD7" w:rsidRPr="00C128A0" w:rsidRDefault="00B63B8C" w:rsidP="00A92F0D">
            <w:pPr>
              <w:numPr>
                <w:ilvl w:val="0"/>
                <w:numId w:val="2"/>
              </w:numPr>
              <w:tabs>
                <w:tab w:val="clear" w:pos="2835"/>
              </w:tabs>
              <w:spacing w:after="60"/>
              <w:ind w:left="2269" w:hanging="284"/>
              <w:jc w:val="both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Det er gjort feil i saksbehandlingen som gjør at vedtaket ikke kan regnes for gyldig</w:t>
            </w:r>
            <w:r w:rsidR="00C128A0">
              <w:rPr>
                <w:rFonts w:ascii="Arial" w:hAnsi="Arial" w:cs="Arial"/>
              </w:rPr>
              <w:t>.</w:t>
            </w:r>
          </w:p>
        </w:tc>
      </w:tr>
      <w:tr w:rsidR="00947CD7" w:rsidRPr="00C128A0" w14:paraId="322F7408" w14:textId="77777777" w:rsidTr="001B023B">
        <w:tc>
          <w:tcPr>
            <w:tcW w:w="9071" w:type="dxa"/>
          </w:tcPr>
          <w:p w14:paraId="3390B1B3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50FDF046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38F79BE0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31449431" w14:textId="61084349" w:rsidR="005B51E3" w:rsidRPr="00C128A0" w:rsidRDefault="005B51E3">
            <w:pPr>
              <w:jc w:val="both"/>
              <w:rPr>
                <w:rFonts w:ascii="Arial" w:hAnsi="Arial" w:cs="Arial"/>
              </w:rPr>
            </w:pPr>
          </w:p>
          <w:p w14:paraId="0A2A72FC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1989EFB6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5BBDDB81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1D9ABB28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540AB875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3A5352EC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29A0E939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1D20001C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6FB0E1D3" w14:textId="77777777" w:rsidR="00947CD7" w:rsidRDefault="00947CD7">
            <w:pPr>
              <w:jc w:val="both"/>
              <w:rPr>
                <w:rFonts w:ascii="Arial" w:hAnsi="Arial" w:cs="Arial"/>
              </w:rPr>
            </w:pPr>
          </w:p>
          <w:p w14:paraId="5EFDCCF6" w14:textId="77777777" w:rsidR="00E53C50" w:rsidRDefault="00E53C50">
            <w:pPr>
              <w:jc w:val="both"/>
              <w:rPr>
                <w:rFonts w:ascii="Arial" w:hAnsi="Arial" w:cs="Arial"/>
              </w:rPr>
            </w:pPr>
          </w:p>
          <w:p w14:paraId="07A5191E" w14:textId="77777777" w:rsidR="00E53C50" w:rsidRDefault="00E53C50">
            <w:pPr>
              <w:jc w:val="both"/>
              <w:rPr>
                <w:rFonts w:ascii="Arial" w:hAnsi="Arial" w:cs="Arial"/>
              </w:rPr>
            </w:pPr>
          </w:p>
          <w:p w14:paraId="08FE7E00" w14:textId="77777777" w:rsidR="00E53C50" w:rsidRPr="00C128A0" w:rsidRDefault="00E53C50">
            <w:pPr>
              <w:jc w:val="both"/>
              <w:rPr>
                <w:rFonts w:ascii="Arial" w:hAnsi="Arial" w:cs="Arial"/>
              </w:rPr>
            </w:pPr>
          </w:p>
          <w:p w14:paraId="6FD44992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3E1751DC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1FAC4D73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3023F72A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6ECDDD8C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6AB93526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5E38E538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47BE7D32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71D5B78F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2EEFE555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443DB56F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0E664F13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05F44706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075570B9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73D21DE1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5ED1352D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1AF1E3AE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4CB84601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54626C41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5EDFD5EC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4C1EB68B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514DDD58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3331538F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065F5F95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13E28750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746DB3AB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2F929C63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26863FC8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0749AFE1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30ED0482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0FD2CACB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24BA7FE0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21C87BB5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233EA599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0B78BE76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</w:tc>
      </w:tr>
    </w:tbl>
    <w:p w14:paraId="61833577" w14:textId="77777777" w:rsidR="00947CD7" w:rsidRPr="00C128A0" w:rsidRDefault="00947CD7">
      <w:pPr>
        <w:rPr>
          <w:rFonts w:ascii="Arial" w:hAnsi="Arial" w:cs="Arial"/>
          <w:sz w:val="16"/>
          <w:szCs w:val="16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"/>
        <w:gridCol w:w="6798"/>
        <w:gridCol w:w="1791"/>
      </w:tblGrid>
      <w:tr w:rsidR="00947CD7" w:rsidRPr="00C128A0" w14:paraId="2D07241C" w14:textId="77777777" w:rsidTr="001B023B">
        <w:trPr>
          <w:trHeight w:val="510"/>
        </w:trPr>
        <w:tc>
          <w:tcPr>
            <w:tcW w:w="9322" w:type="dxa"/>
            <w:gridSpan w:val="3"/>
            <w:shd w:val="clear" w:color="auto" w:fill="8DB3E2"/>
          </w:tcPr>
          <w:p w14:paraId="7DA7E4F2" w14:textId="6A519498" w:rsidR="00947CD7" w:rsidRPr="00C128A0" w:rsidRDefault="00B63B8C" w:rsidP="00B63B8C">
            <w:pPr>
              <w:jc w:val="both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  <w:b/>
                <w:sz w:val="24"/>
                <w:szCs w:val="24"/>
              </w:rPr>
              <w:lastRenderedPageBreak/>
              <w:t>Hvilke regler i vedtekter (lokale eller sentrale) er det du mener er vurdert feil?</w:t>
            </w:r>
          </w:p>
        </w:tc>
      </w:tr>
      <w:tr w:rsidR="00947CD7" w:rsidRPr="00C128A0" w14:paraId="3A668732" w14:textId="77777777" w:rsidTr="001B023B">
        <w:tc>
          <w:tcPr>
            <w:tcW w:w="9322" w:type="dxa"/>
            <w:gridSpan w:val="3"/>
            <w:tcBorders>
              <w:bottom w:val="single" w:sz="4" w:space="0" w:color="auto"/>
            </w:tcBorders>
          </w:tcPr>
          <w:p w14:paraId="0600FF7F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6F565CE3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5F3661AE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444E3BBC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085667E1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75DBC846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0B9F25B6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73766964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20B61CF6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0581D81F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614CCD10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5A63DAAB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43C8B5A0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05EC9D5C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615D8AEB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5CA7318F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15253323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  <w:p w14:paraId="4F2786AD" w14:textId="77777777" w:rsidR="00947CD7" w:rsidRPr="00C128A0" w:rsidRDefault="00947CD7">
            <w:pPr>
              <w:jc w:val="both"/>
              <w:rPr>
                <w:rFonts w:ascii="Arial" w:hAnsi="Arial" w:cs="Arial"/>
              </w:rPr>
            </w:pPr>
          </w:p>
        </w:tc>
      </w:tr>
      <w:tr w:rsidR="003646BB" w:rsidRPr="00C128A0" w14:paraId="0631C9D6" w14:textId="77777777" w:rsidTr="001B023B">
        <w:trPr>
          <w:cantSplit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8DB3E2"/>
          </w:tcPr>
          <w:p w14:paraId="0A5D55AB" w14:textId="65E23562" w:rsidR="003646BB" w:rsidRPr="00C128A0" w:rsidRDefault="003646BB" w:rsidP="00E53C50">
            <w:pPr>
              <w:tabs>
                <w:tab w:val="left" w:pos="2160"/>
              </w:tabs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C128A0">
              <w:rPr>
                <w:rFonts w:ascii="Arial" w:hAnsi="Arial" w:cs="Arial"/>
                <w:b/>
                <w:bCs/>
                <w:sz w:val="24"/>
                <w:szCs w:val="24"/>
              </w:rPr>
              <w:t>Skriftlige bevis</w:t>
            </w:r>
            <w:r w:rsidR="001738B3" w:rsidRPr="00C128A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og vitneutsagn</w:t>
            </w:r>
          </w:p>
          <w:p w14:paraId="39AC460E" w14:textId="733D6EF7" w:rsidR="003646BB" w:rsidRPr="00C128A0" w:rsidRDefault="003646BB" w:rsidP="00E53C50">
            <w:pPr>
              <w:tabs>
                <w:tab w:val="left" w:pos="2160"/>
              </w:tabs>
              <w:spacing w:after="60"/>
              <w:ind w:left="3600" w:hanging="3600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Eksempler: Kontrakter/avtaler, fakturaer, brev/e</w:t>
            </w:r>
            <w:r w:rsidR="00C128A0">
              <w:rPr>
                <w:rFonts w:ascii="Arial" w:hAnsi="Arial" w:cs="Arial"/>
              </w:rPr>
              <w:t>-</w:t>
            </w:r>
            <w:r w:rsidRPr="00C128A0">
              <w:rPr>
                <w:rFonts w:ascii="Arial" w:hAnsi="Arial" w:cs="Arial"/>
              </w:rPr>
              <w:t>post,</w:t>
            </w:r>
            <w:r w:rsidR="00B63B8C" w:rsidRPr="00C128A0">
              <w:rPr>
                <w:rFonts w:ascii="Arial" w:hAnsi="Arial" w:cs="Arial"/>
              </w:rPr>
              <w:t xml:space="preserve"> vitneutsagn og rapporter</w:t>
            </w:r>
          </w:p>
          <w:p w14:paraId="5A1C2E87" w14:textId="77777777" w:rsidR="003646BB" w:rsidRPr="00C128A0" w:rsidRDefault="003646BB" w:rsidP="00E53C50">
            <w:pPr>
              <w:spacing w:after="60"/>
              <w:jc w:val="both"/>
              <w:rPr>
                <w:rFonts w:ascii="Arial" w:hAnsi="Arial" w:cs="Arial"/>
                <w:sz w:val="18"/>
              </w:rPr>
            </w:pPr>
            <w:r w:rsidRPr="00C128A0">
              <w:rPr>
                <w:rFonts w:ascii="Arial" w:hAnsi="Arial" w:cs="Arial"/>
              </w:rPr>
              <w:t xml:space="preserve">Sett nummer på vedleggene. Nummerer også hver side. </w:t>
            </w:r>
          </w:p>
        </w:tc>
      </w:tr>
      <w:tr w:rsidR="003646BB" w:rsidRPr="00C128A0" w14:paraId="7C77179D" w14:textId="77777777" w:rsidTr="001B023B">
        <w:trPr>
          <w:cantSplit/>
          <w:trHeight w:val="397"/>
        </w:trPr>
        <w:tc>
          <w:tcPr>
            <w:tcW w:w="483" w:type="dxa"/>
            <w:shd w:val="clear" w:color="auto" w:fill="C6D9F1"/>
            <w:vAlign w:val="center"/>
          </w:tcPr>
          <w:p w14:paraId="3F18D396" w14:textId="5FDB183B" w:rsidR="003646BB" w:rsidRPr="00C128A0" w:rsidRDefault="003646BB" w:rsidP="00E53C50">
            <w:pPr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Nr</w:t>
            </w:r>
            <w:r w:rsidR="00C128A0">
              <w:rPr>
                <w:rFonts w:ascii="Arial" w:hAnsi="Arial" w:cs="Arial"/>
              </w:rPr>
              <w:t>.</w:t>
            </w:r>
          </w:p>
        </w:tc>
        <w:tc>
          <w:tcPr>
            <w:tcW w:w="7025" w:type="dxa"/>
            <w:shd w:val="clear" w:color="auto" w:fill="C6D9F1"/>
            <w:vAlign w:val="center"/>
          </w:tcPr>
          <w:p w14:paraId="7DC05F2C" w14:textId="046DC397" w:rsidR="003646BB" w:rsidRPr="00C128A0" w:rsidRDefault="003646BB" w:rsidP="00E53C50">
            <w:pPr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Beskriv beviset</w:t>
            </w:r>
            <w:r w:rsidR="00B63B8C" w:rsidRPr="00C128A0">
              <w:rPr>
                <w:rFonts w:ascii="Arial" w:hAnsi="Arial" w:cs="Arial"/>
              </w:rPr>
              <w:t xml:space="preserve"> kort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5810180A" w14:textId="272E8C3E" w:rsidR="003646BB" w:rsidRPr="00C128A0" w:rsidRDefault="001738B3" w:rsidP="00E53C50">
            <w:pPr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Vedlegg nummer</w:t>
            </w:r>
          </w:p>
        </w:tc>
      </w:tr>
      <w:tr w:rsidR="003646BB" w:rsidRPr="00C128A0" w14:paraId="40B1D665" w14:textId="77777777" w:rsidTr="001B023B">
        <w:trPr>
          <w:cantSplit/>
          <w:trHeight w:val="486"/>
        </w:trPr>
        <w:tc>
          <w:tcPr>
            <w:tcW w:w="483" w:type="dxa"/>
            <w:shd w:val="clear" w:color="auto" w:fill="C6D9F1"/>
          </w:tcPr>
          <w:p w14:paraId="7FD1D605" w14:textId="77777777" w:rsidR="003646BB" w:rsidRPr="00C128A0" w:rsidRDefault="003646BB" w:rsidP="00E53C50">
            <w:pPr>
              <w:jc w:val="right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1</w:t>
            </w:r>
          </w:p>
        </w:tc>
        <w:tc>
          <w:tcPr>
            <w:tcW w:w="7025" w:type="dxa"/>
          </w:tcPr>
          <w:p w14:paraId="6B53CBAA" w14:textId="2445DAC3" w:rsidR="001738B3" w:rsidRPr="00C128A0" w:rsidRDefault="001738B3" w:rsidP="000D20F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08B91D9D" w14:textId="77777777" w:rsidR="003646BB" w:rsidRPr="00C128A0" w:rsidRDefault="003646BB" w:rsidP="000D20FD">
            <w:pPr>
              <w:jc w:val="both"/>
              <w:rPr>
                <w:rFonts w:ascii="Arial" w:hAnsi="Arial" w:cs="Arial"/>
              </w:rPr>
            </w:pPr>
          </w:p>
        </w:tc>
      </w:tr>
      <w:tr w:rsidR="003646BB" w:rsidRPr="00C128A0" w14:paraId="39EDD1EC" w14:textId="77777777" w:rsidTr="001B023B">
        <w:trPr>
          <w:cantSplit/>
          <w:trHeight w:val="486"/>
        </w:trPr>
        <w:tc>
          <w:tcPr>
            <w:tcW w:w="483" w:type="dxa"/>
            <w:shd w:val="clear" w:color="auto" w:fill="C6D9F1"/>
          </w:tcPr>
          <w:p w14:paraId="017AA9AD" w14:textId="77777777" w:rsidR="003646BB" w:rsidRPr="00C128A0" w:rsidRDefault="003646BB" w:rsidP="00E53C50">
            <w:pPr>
              <w:jc w:val="right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2</w:t>
            </w:r>
          </w:p>
        </w:tc>
        <w:tc>
          <w:tcPr>
            <w:tcW w:w="7025" w:type="dxa"/>
          </w:tcPr>
          <w:p w14:paraId="59CC022D" w14:textId="77777777" w:rsidR="003646BB" w:rsidRPr="00C128A0" w:rsidRDefault="003646BB" w:rsidP="000D20FD">
            <w:pPr>
              <w:jc w:val="both"/>
              <w:rPr>
                <w:rFonts w:ascii="Arial" w:hAnsi="Arial" w:cs="Arial"/>
              </w:rPr>
            </w:pPr>
          </w:p>
          <w:p w14:paraId="027C5843" w14:textId="77777777" w:rsidR="003646BB" w:rsidRPr="00C128A0" w:rsidRDefault="003646BB" w:rsidP="000D20F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7752AE18" w14:textId="77777777" w:rsidR="003646BB" w:rsidRPr="00C128A0" w:rsidRDefault="003646BB" w:rsidP="000D20FD">
            <w:pPr>
              <w:jc w:val="both"/>
              <w:rPr>
                <w:rFonts w:ascii="Arial" w:hAnsi="Arial" w:cs="Arial"/>
              </w:rPr>
            </w:pPr>
          </w:p>
        </w:tc>
      </w:tr>
      <w:tr w:rsidR="003646BB" w:rsidRPr="00C128A0" w14:paraId="75BE9006" w14:textId="77777777" w:rsidTr="001B023B">
        <w:trPr>
          <w:cantSplit/>
          <w:trHeight w:val="486"/>
        </w:trPr>
        <w:tc>
          <w:tcPr>
            <w:tcW w:w="483" w:type="dxa"/>
            <w:shd w:val="clear" w:color="auto" w:fill="C6D9F1"/>
          </w:tcPr>
          <w:p w14:paraId="739B173C" w14:textId="77777777" w:rsidR="003646BB" w:rsidRPr="00C128A0" w:rsidRDefault="003646BB" w:rsidP="00E53C50">
            <w:pPr>
              <w:jc w:val="right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3</w:t>
            </w:r>
          </w:p>
        </w:tc>
        <w:tc>
          <w:tcPr>
            <w:tcW w:w="7025" w:type="dxa"/>
          </w:tcPr>
          <w:p w14:paraId="1FD74419" w14:textId="77777777" w:rsidR="003646BB" w:rsidRPr="00C128A0" w:rsidRDefault="003646BB" w:rsidP="000D20FD">
            <w:pPr>
              <w:jc w:val="both"/>
              <w:rPr>
                <w:rFonts w:ascii="Arial" w:hAnsi="Arial" w:cs="Arial"/>
              </w:rPr>
            </w:pPr>
          </w:p>
          <w:p w14:paraId="205C2AC2" w14:textId="77777777" w:rsidR="003646BB" w:rsidRPr="00C128A0" w:rsidRDefault="003646BB" w:rsidP="000D20F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0AE10662" w14:textId="77777777" w:rsidR="003646BB" w:rsidRPr="00C128A0" w:rsidRDefault="003646BB" w:rsidP="000D20FD">
            <w:pPr>
              <w:jc w:val="both"/>
              <w:rPr>
                <w:rFonts w:ascii="Arial" w:hAnsi="Arial" w:cs="Arial"/>
              </w:rPr>
            </w:pPr>
          </w:p>
        </w:tc>
      </w:tr>
      <w:tr w:rsidR="003646BB" w:rsidRPr="00C128A0" w14:paraId="0B534BD5" w14:textId="77777777" w:rsidTr="001B023B">
        <w:trPr>
          <w:cantSplit/>
          <w:trHeight w:val="486"/>
        </w:trPr>
        <w:tc>
          <w:tcPr>
            <w:tcW w:w="483" w:type="dxa"/>
            <w:tcBorders>
              <w:bottom w:val="single" w:sz="4" w:space="0" w:color="auto"/>
            </w:tcBorders>
            <w:shd w:val="clear" w:color="auto" w:fill="C6D9F1"/>
          </w:tcPr>
          <w:p w14:paraId="2AA83FC0" w14:textId="77777777" w:rsidR="003646BB" w:rsidRPr="00C128A0" w:rsidRDefault="003646BB" w:rsidP="00E53C50">
            <w:pPr>
              <w:jc w:val="right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4</w:t>
            </w:r>
          </w:p>
        </w:tc>
        <w:tc>
          <w:tcPr>
            <w:tcW w:w="7025" w:type="dxa"/>
            <w:tcBorders>
              <w:bottom w:val="single" w:sz="4" w:space="0" w:color="auto"/>
            </w:tcBorders>
          </w:tcPr>
          <w:p w14:paraId="13A26F1C" w14:textId="77777777" w:rsidR="003646BB" w:rsidRPr="00C128A0" w:rsidRDefault="003646BB" w:rsidP="000D20FD">
            <w:pPr>
              <w:jc w:val="both"/>
              <w:rPr>
                <w:rFonts w:ascii="Arial" w:hAnsi="Arial" w:cs="Arial"/>
              </w:rPr>
            </w:pPr>
          </w:p>
          <w:p w14:paraId="598D4E27" w14:textId="77777777" w:rsidR="003646BB" w:rsidRPr="00C128A0" w:rsidRDefault="003646BB" w:rsidP="000D20F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1CFC04DD" w14:textId="77777777" w:rsidR="003646BB" w:rsidRPr="00C128A0" w:rsidRDefault="003646BB" w:rsidP="000D20FD">
            <w:pPr>
              <w:jc w:val="both"/>
              <w:rPr>
                <w:rFonts w:ascii="Arial" w:hAnsi="Arial" w:cs="Arial"/>
              </w:rPr>
            </w:pPr>
          </w:p>
        </w:tc>
      </w:tr>
      <w:tr w:rsidR="003646BB" w:rsidRPr="00C128A0" w14:paraId="5696C9D3" w14:textId="77777777" w:rsidTr="001B023B">
        <w:trPr>
          <w:cantSplit/>
          <w:trHeight w:val="486"/>
        </w:trPr>
        <w:tc>
          <w:tcPr>
            <w:tcW w:w="483" w:type="dxa"/>
            <w:shd w:val="clear" w:color="auto" w:fill="C6D9F1"/>
          </w:tcPr>
          <w:p w14:paraId="1590F10A" w14:textId="77777777" w:rsidR="003646BB" w:rsidRPr="00C128A0" w:rsidRDefault="003646BB" w:rsidP="00E53C50">
            <w:pPr>
              <w:jc w:val="right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5</w:t>
            </w:r>
          </w:p>
        </w:tc>
        <w:tc>
          <w:tcPr>
            <w:tcW w:w="7025" w:type="dxa"/>
          </w:tcPr>
          <w:p w14:paraId="747BCB1F" w14:textId="77777777" w:rsidR="003646BB" w:rsidRPr="00C128A0" w:rsidRDefault="003646BB" w:rsidP="000D20FD">
            <w:pPr>
              <w:jc w:val="both"/>
              <w:rPr>
                <w:rFonts w:ascii="Arial" w:hAnsi="Arial" w:cs="Arial"/>
              </w:rPr>
            </w:pPr>
          </w:p>
          <w:p w14:paraId="4C2C50D5" w14:textId="77777777" w:rsidR="003646BB" w:rsidRPr="00C128A0" w:rsidRDefault="003646BB" w:rsidP="000D20F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5B25DCDC" w14:textId="77777777" w:rsidR="003646BB" w:rsidRPr="00C128A0" w:rsidRDefault="003646BB" w:rsidP="000D20FD">
            <w:pPr>
              <w:jc w:val="both"/>
              <w:rPr>
                <w:rFonts w:ascii="Arial" w:hAnsi="Arial" w:cs="Arial"/>
              </w:rPr>
            </w:pPr>
          </w:p>
        </w:tc>
      </w:tr>
      <w:tr w:rsidR="001738B3" w:rsidRPr="00C128A0" w14:paraId="01DD28AF" w14:textId="77777777" w:rsidTr="001B023B">
        <w:trPr>
          <w:cantSplit/>
          <w:trHeight w:val="486"/>
        </w:trPr>
        <w:tc>
          <w:tcPr>
            <w:tcW w:w="483" w:type="dxa"/>
            <w:shd w:val="clear" w:color="auto" w:fill="C6D9F1"/>
          </w:tcPr>
          <w:p w14:paraId="5033F448" w14:textId="1C6E677E" w:rsidR="001738B3" w:rsidRPr="00C128A0" w:rsidRDefault="001738B3" w:rsidP="00E53C50">
            <w:pPr>
              <w:jc w:val="right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6</w:t>
            </w:r>
          </w:p>
        </w:tc>
        <w:tc>
          <w:tcPr>
            <w:tcW w:w="7025" w:type="dxa"/>
          </w:tcPr>
          <w:p w14:paraId="742F4C7D" w14:textId="77777777" w:rsidR="001738B3" w:rsidRPr="00C128A0" w:rsidRDefault="001738B3" w:rsidP="000D20F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55964B8C" w14:textId="77777777" w:rsidR="001738B3" w:rsidRPr="00C128A0" w:rsidRDefault="001738B3" w:rsidP="000D20FD">
            <w:pPr>
              <w:jc w:val="both"/>
              <w:rPr>
                <w:rFonts w:ascii="Arial" w:hAnsi="Arial" w:cs="Arial"/>
              </w:rPr>
            </w:pPr>
          </w:p>
        </w:tc>
      </w:tr>
      <w:tr w:rsidR="001738B3" w:rsidRPr="00C128A0" w14:paraId="0F722D90" w14:textId="77777777" w:rsidTr="001B023B">
        <w:trPr>
          <w:cantSplit/>
          <w:trHeight w:val="486"/>
        </w:trPr>
        <w:tc>
          <w:tcPr>
            <w:tcW w:w="483" w:type="dxa"/>
            <w:shd w:val="clear" w:color="auto" w:fill="C6D9F1"/>
          </w:tcPr>
          <w:p w14:paraId="3672CFF5" w14:textId="2A4A9FD1" w:rsidR="001738B3" w:rsidRPr="00C128A0" w:rsidRDefault="001738B3" w:rsidP="00E53C50">
            <w:pPr>
              <w:jc w:val="right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7</w:t>
            </w:r>
          </w:p>
        </w:tc>
        <w:tc>
          <w:tcPr>
            <w:tcW w:w="7025" w:type="dxa"/>
          </w:tcPr>
          <w:p w14:paraId="6DA0BE4C" w14:textId="77777777" w:rsidR="001738B3" w:rsidRPr="00C128A0" w:rsidRDefault="001738B3" w:rsidP="000D20F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4AB150B6" w14:textId="77777777" w:rsidR="001738B3" w:rsidRPr="00C128A0" w:rsidRDefault="001738B3" w:rsidP="000D20FD">
            <w:pPr>
              <w:jc w:val="both"/>
              <w:rPr>
                <w:rFonts w:ascii="Arial" w:hAnsi="Arial" w:cs="Arial"/>
              </w:rPr>
            </w:pPr>
          </w:p>
        </w:tc>
      </w:tr>
      <w:tr w:rsidR="001738B3" w:rsidRPr="00C128A0" w14:paraId="4C2E3C2E" w14:textId="77777777" w:rsidTr="001B023B">
        <w:trPr>
          <w:cantSplit/>
          <w:trHeight w:val="486"/>
        </w:trPr>
        <w:tc>
          <w:tcPr>
            <w:tcW w:w="483" w:type="dxa"/>
            <w:shd w:val="clear" w:color="auto" w:fill="C6D9F1"/>
          </w:tcPr>
          <w:p w14:paraId="4607E9E4" w14:textId="24C77F76" w:rsidR="001738B3" w:rsidRPr="00C128A0" w:rsidRDefault="001738B3" w:rsidP="00E53C50">
            <w:pPr>
              <w:jc w:val="right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8</w:t>
            </w:r>
          </w:p>
        </w:tc>
        <w:tc>
          <w:tcPr>
            <w:tcW w:w="7025" w:type="dxa"/>
          </w:tcPr>
          <w:p w14:paraId="38A4A21A" w14:textId="77777777" w:rsidR="001738B3" w:rsidRPr="00C128A0" w:rsidRDefault="001738B3" w:rsidP="000D20F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1EEB83DB" w14:textId="77777777" w:rsidR="001738B3" w:rsidRPr="00C128A0" w:rsidRDefault="001738B3" w:rsidP="000D20FD">
            <w:pPr>
              <w:jc w:val="both"/>
              <w:rPr>
                <w:rFonts w:ascii="Arial" w:hAnsi="Arial" w:cs="Arial"/>
              </w:rPr>
            </w:pPr>
          </w:p>
        </w:tc>
      </w:tr>
      <w:tr w:rsidR="001738B3" w:rsidRPr="00C128A0" w14:paraId="6885D518" w14:textId="77777777" w:rsidTr="001B023B">
        <w:trPr>
          <w:cantSplit/>
          <w:trHeight w:val="486"/>
        </w:trPr>
        <w:tc>
          <w:tcPr>
            <w:tcW w:w="483" w:type="dxa"/>
            <w:shd w:val="clear" w:color="auto" w:fill="C6D9F1"/>
          </w:tcPr>
          <w:p w14:paraId="6B1EA433" w14:textId="714CD8CD" w:rsidR="001738B3" w:rsidRPr="00C128A0" w:rsidRDefault="001738B3" w:rsidP="00E53C50">
            <w:pPr>
              <w:jc w:val="right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9</w:t>
            </w:r>
          </w:p>
        </w:tc>
        <w:tc>
          <w:tcPr>
            <w:tcW w:w="7025" w:type="dxa"/>
          </w:tcPr>
          <w:p w14:paraId="118E1764" w14:textId="77777777" w:rsidR="001738B3" w:rsidRPr="00C128A0" w:rsidRDefault="001738B3" w:rsidP="000D20F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1324094F" w14:textId="77777777" w:rsidR="001738B3" w:rsidRPr="00C128A0" w:rsidRDefault="001738B3" w:rsidP="000D20FD">
            <w:pPr>
              <w:jc w:val="both"/>
              <w:rPr>
                <w:rFonts w:ascii="Arial" w:hAnsi="Arial" w:cs="Arial"/>
              </w:rPr>
            </w:pPr>
          </w:p>
        </w:tc>
      </w:tr>
      <w:tr w:rsidR="001738B3" w:rsidRPr="00C128A0" w14:paraId="0F4FF1C2" w14:textId="77777777" w:rsidTr="001B023B">
        <w:trPr>
          <w:cantSplit/>
          <w:trHeight w:val="487"/>
        </w:trPr>
        <w:tc>
          <w:tcPr>
            <w:tcW w:w="483" w:type="dxa"/>
            <w:tcBorders>
              <w:bottom w:val="single" w:sz="4" w:space="0" w:color="auto"/>
            </w:tcBorders>
            <w:shd w:val="clear" w:color="auto" w:fill="C6D9F1"/>
          </w:tcPr>
          <w:p w14:paraId="7A867345" w14:textId="05BD72C8" w:rsidR="001738B3" w:rsidRPr="00C128A0" w:rsidRDefault="001738B3" w:rsidP="00E53C50">
            <w:pPr>
              <w:jc w:val="right"/>
              <w:rPr>
                <w:rFonts w:ascii="Arial" w:hAnsi="Arial" w:cs="Arial"/>
              </w:rPr>
            </w:pPr>
            <w:r w:rsidRPr="00C128A0">
              <w:rPr>
                <w:rFonts w:ascii="Arial" w:hAnsi="Arial" w:cs="Arial"/>
              </w:rPr>
              <w:t>10</w:t>
            </w:r>
          </w:p>
        </w:tc>
        <w:tc>
          <w:tcPr>
            <w:tcW w:w="7025" w:type="dxa"/>
            <w:tcBorders>
              <w:bottom w:val="single" w:sz="4" w:space="0" w:color="auto"/>
            </w:tcBorders>
          </w:tcPr>
          <w:p w14:paraId="13011FD8" w14:textId="77777777" w:rsidR="001738B3" w:rsidRPr="00C128A0" w:rsidRDefault="001738B3" w:rsidP="000D20F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2D2F6C06" w14:textId="77777777" w:rsidR="001738B3" w:rsidRPr="00C128A0" w:rsidRDefault="001738B3" w:rsidP="000D20FD">
            <w:pPr>
              <w:jc w:val="both"/>
              <w:rPr>
                <w:rFonts w:ascii="Arial" w:hAnsi="Arial" w:cs="Arial"/>
              </w:rPr>
            </w:pPr>
          </w:p>
        </w:tc>
      </w:tr>
    </w:tbl>
    <w:p w14:paraId="11B7CF41" w14:textId="77777777" w:rsidR="0071030B" w:rsidRPr="00C128A0" w:rsidRDefault="0071030B" w:rsidP="0071030B">
      <w:pPr>
        <w:rPr>
          <w:rFonts w:ascii="Arial" w:hAnsi="Arial" w:cs="Arial"/>
        </w:rPr>
      </w:pPr>
    </w:p>
    <w:p w14:paraId="098FDBEA" w14:textId="64A13A5F" w:rsidR="0071030B" w:rsidRPr="00C128A0" w:rsidRDefault="003646BB" w:rsidP="0071030B">
      <w:pPr>
        <w:pStyle w:val="H1"/>
        <w:jc w:val="center"/>
        <w:rPr>
          <w:rFonts w:ascii="Arial" w:hAnsi="Arial" w:cs="Arial"/>
          <w:sz w:val="28"/>
          <w:lang w:val="nb-NO"/>
        </w:rPr>
      </w:pPr>
      <w:r w:rsidRPr="00C128A0">
        <w:rPr>
          <w:rFonts w:ascii="Arial" w:hAnsi="Arial" w:cs="Arial"/>
          <w:sz w:val="28"/>
          <w:lang w:val="nb-NO"/>
        </w:rPr>
        <w:br w:type="page"/>
      </w:r>
      <w:r w:rsidR="0071030B" w:rsidRPr="00C128A0">
        <w:rPr>
          <w:rFonts w:ascii="Arial" w:hAnsi="Arial" w:cs="Arial"/>
          <w:sz w:val="28"/>
          <w:lang w:val="nb-NO"/>
        </w:rPr>
        <w:lastRenderedPageBreak/>
        <w:t>Informasjon til</w:t>
      </w:r>
      <w:r w:rsidR="00B63B8C" w:rsidRPr="00C128A0">
        <w:rPr>
          <w:rFonts w:ascii="Arial" w:hAnsi="Arial" w:cs="Arial"/>
          <w:sz w:val="28"/>
          <w:lang w:val="nb-NO"/>
        </w:rPr>
        <w:t xml:space="preserve"> </w:t>
      </w:r>
      <w:r w:rsidR="003E19A5" w:rsidRPr="00C128A0">
        <w:rPr>
          <w:rFonts w:ascii="Arial" w:hAnsi="Arial" w:cs="Arial"/>
          <w:sz w:val="28"/>
          <w:lang w:val="nb-NO"/>
        </w:rPr>
        <w:t>partene</w:t>
      </w:r>
    </w:p>
    <w:p w14:paraId="5DD48288" w14:textId="77777777" w:rsidR="0071030B" w:rsidRPr="00C128A0" w:rsidRDefault="0071030B" w:rsidP="00A92F0D">
      <w:pPr>
        <w:spacing w:before="480"/>
        <w:jc w:val="both"/>
        <w:rPr>
          <w:rStyle w:val="Sterk"/>
          <w:rFonts w:ascii="Arial" w:hAnsi="Arial" w:cs="Arial"/>
        </w:rPr>
      </w:pPr>
      <w:r w:rsidRPr="00C128A0">
        <w:rPr>
          <w:rStyle w:val="Sterk"/>
          <w:rFonts w:ascii="Arial" w:hAnsi="Arial" w:cs="Arial"/>
        </w:rPr>
        <w:t xml:space="preserve">Informasjon om saksgangen </w:t>
      </w:r>
    </w:p>
    <w:p w14:paraId="1B64BF8D" w14:textId="4E45D625" w:rsidR="005A4D6C" w:rsidRPr="00C128A0" w:rsidRDefault="00B63B8C" w:rsidP="005A4D6C">
      <w:pPr>
        <w:jc w:val="both"/>
        <w:rPr>
          <w:rFonts w:ascii="Arial" w:hAnsi="Arial" w:cs="Arial"/>
        </w:rPr>
      </w:pPr>
      <w:r w:rsidRPr="00C128A0">
        <w:rPr>
          <w:rFonts w:ascii="Arial" w:hAnsi="Arial" w:cs="Arial"/>
        </w:rPr>
        <w:t xml:space="preserve">Saken må være avgjort </w:t>
      </w:r>
      <w:r w:rsidR="005A4D6C" w:rsidRPr="00C128A0">
        <w:rPr>
          <w:rFonts w:ascii="Arial" w:hAnsi="Arial" w:cs="Arial"/>
        </w:rPr>
        <w:t>i henhold til vedtektene før den kan klages inn for Domsutvalget. Vanligvis innebærer dette at det må foreligge gyldige vedtak i henhold til de sentrale vedtektene §</w:t>
      </w:r>
      <w:r w:rsidR="00F72ADE">
        <w:rPr>
          <w:rFonts w:ascii="Arial" w:hAnsi="Arial" w:cs="Arial"/>
        </w:rPr>
        <w:t xml:space="preserve"> </w:t>
      </w:r>
      <w:r w:rsidR="005A4D6C" w:rsidRPr="00C128A0">
        <w:rPr>
          <w:rFonts w:ascii="Arial" w:hAnsi="Arial" w:cs="Arial"/>
        </w:rPr>
        <w:t>4.2 som sier at suspensjon/</w:t>
      </w:r>
      <w:r w:rsidR="00C34C63" w:rsidRPr="00C128A0">
        <w:rPr>
          <w:rFonts w:ascii="Arial" w:hAnsi="Arial" w:cs="Arial"/>
        </w:rPr>
        <w:t>eksklusjon</w:t>
      </w:r>
      <w:r w:rsidR="005A4D6C" w:rsidRPr="00C128A0">
        <w:rPr>
          <w:rFonts w:ascii="Arial" w:hAnsi="Arial" w:cs="Arial"/>
        </w:rPr>
        <w:t xml:space="preserve"> bare kan besluttes av</w:t>
      </w:r>
      <w:r w:rsidR="00F72ADE">
        <w:rPr>
          <w:rFonts w:ascii="Arial" w:hAnsi="Arial" w:cs="Arial"/>
        </w:rPr>
        <w:t>:</w:t>
      </w:r>
    </w:p>
    <w:p w14:paraId="5DC8F856" w14:textId="5CD32D95" w:rsidR="005A4D6C" w:rsidRPr="00C128A0" w:rsidRDefault="00F72ADE" w:rsidP="00E53C50">
      <w:pPr>
        <w:numPr>
          <w:ilvl w:val="0"/>
          <w:numId w:val="2"/>
        </w:numPr>
        <w:tabs>
          <w:tab w:val="clear" w:pos="2835"/>
        </w:tabs>
        <w:ind w:left="255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A4D6C" w:rsidRPr="00C128A0">
        <w:rPr>
          <w:rFonts w:ascii="Arial" w:hAnsi="Arial" w:cs="Arial"/>
        </w:rPr>
        <w:t>tyret i et lokallag</w:t>
      </w:r>
    </w:p>
    <w:p w14:paraId="076912E7" w14:textId="0CF96668" w:rsidR="005A4D6C" w:rsidRPr="00C128A0" w:rsidRDefault="00F72ADE" w:rsidP="00E53C50">
      <w:pPr>
        <w:numPr>
          <w:ilvl w:val="0"/>
          <w:numId w:val="2"/>
        </w:numPr>
        <w:tabs>
          <w:tab w:val="clear" w:pos="2835"/>
        </w:tabs>
        <w:ind w:left="255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A4D6C" w:rsidRPr="00C128A0">
        <w:rPr>
          <w:rFonts w:ascii="Arial" w:hAnsi="Arial" w:cs="Arial"/>
        </w:rPr>
        <w:t>tyret i et regionlag</w:t>
      </w:r>
    </w:p>
    <w:p w14:paraId="1EE0F3F1" w14:textId="1271C3B8" w:rsidR="005A4D6C" w:rsidRPr="00C128A0" w:rsidRDefault="00F72ADE" w:rsidP="00E53C50">
      <w:pPr>
        <w:numPr>
          <w:ilvl w:val="0"/>
          <w:numId w:val="2"/>
        </w:numPr>
        <w:tabs>
          <w:tab w:val="clear" w:pos="2835"/>
        </w:tabs>
        <w:spacing w:after="240"/>
        <w:ind w:left="255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5A4D6C" w:rsidRPr="00C128A0">
        <w:rPr>
          <w:rFonts w:ascii="Arial" w:hAnsi="Arial" w:cs="Arial"/>
        </w:rPr>
        <w:t>orbundsstyret</w:t>
      </w:r>
    </w:p>
    <w:p w14:paraId="531D0E9B" w14:textId="4CA956E5" w:rsidR="005A4D6C" w:rsidRPr="00C128A0" w:rsidRDefault="005A4D6C" w:rsidP="005A4D6C">
      <w:pPr>
        <w:jc w:val="both"/>
        <w:rPr>
          <w:rFonts w:ascii="Arial" w:hAnsi="Arial" w:cs="Arial"/>
        </w:rPr>
      </w:pPr>
      <w:r w:rsidRPr="00C128A0">
        <w:rPr>
          <w:rFonts w:ascii="Arial" w:hAnsi="Arial" w:cs="Arial"/>
        </w:rPr>
        <w:t>Merk følgende forskjeller i forhold til de gamle vedtektene:</w:t>
      </w:r>
    </w:p>
    <w:p w14:paraId="5DD3C93F" w14:textId="52C025A8" w:rsidR="005A4D6C" w:rsidRPr="00C128A0" w:rsidRDefault="005A4D6C" w:rsidP="00E53C50">
      <w:pPr>
        <w:numPr>
          <w:ilvl w:val="0"/>
          <w:numId w:val="9"/>
        </w:numPr>
        <w:ind w:left="568" w:hanging="284"/>
        <w:jc w:val="both"/>
        <w:rPr>
          <w:rFonts w:ascii="Arial" w:hAnsi="Arial" w:cs="Arial"/>
        </w:rPr>
      </w:pPr>
      <w:r w:rsidRPr="00C128A0">
        <w:rPr>
          <w:rFonts w:ascii="Arial" w:hAnsi="Arial" w:cs="Arial"/>
        </w:rPr>
        <w:t>Årsmøtet i lokallaget er ikke lenger ankeinstans for vedtak gjort av styret i lokallaget.</w:t>
      </w:r>
    </w:p>
    <w:p w14:paraId="7C7DEAC2" w14:textId="01808DA6" w:rsidR="005A4D6C" w:rsidRPr="00C128A0" w:rsidRDefault="005A4D6C" w:rsidP="00E53C50">
      <w:pPr>
        <w:numPr>
          <w:ilvl w:val="0"/>
          <w:numId w:val="9"/>
        </w:numPr>
        <w:spacing w:after="240"/>
        <w:ind w:left="568" w:hanging="284"/>
        <w:jc w:val="both"/>
        <w:rPr>
          <w:rFonts w:ascii="Arial" w:hAnsi="Arial" w:cs="Arial"/>
        </w:rPr>
      </w:pPr>
      <w:r w:rsidRPr="00C128A0">
        <w:rPr>
          <w:rFonts w:ascii="Arial" w:hAnsi="Arial" w:cs="Arial"/>
        </w:rPr>
        <w:t>Administrasjonen i NJFF er ikke lenger ankeinstans og kan heller ikke beslutte eksklusjon/</w:t>
      </w:r>
      <w:r w:rsidR="00AF7457">
        <w:rPr>
          <w:rFonts w:ascii="Arial" w:hAnsi="Arial" w:cs="Arial"/>
        </w:rPr>
        <w:t xml:space="preserve"> </w:t>
      </w:r>
      <w:r w:rsidRPr="00C128A0">
        <w:rPr>
          <w:rFonts w:ascii="Arial" w:hAnsi="Arial" w:cs="Arial"/>
        </w:rPr>
        <w:t>suspensjon</w:t>
      </w:r>
    </w:p>
    <w:p w14:paraId="5C78F1C2" w14:textId="5612362A" w:rsidR="00DD5DFB" w:rsidRPr="00C128A0" w:rsidRDefault="00DD5DFB" w:rsidP="00E53C50">
      <w:pPr>
        <w:spacing w:after="240"/>
        <w:jc w:val="both"/>
        <w:rPr>
          <w:rFonts w:ascii="Arial" w:hAnsi="Arial" w:cs="Arial"/>
        </w:rPr>
      </w:pPr>
      <w:r w:rsidRPr="00C128A0">
        <w:rPr>
          <w:rFonts w:ascii="Arial" w:hAnsi="Arial" w:cs="Arial"/>
        </w:rPr>
        <w:t xml:space="preserve">Klage kan nå sendes </w:t>
      </w:r>
      <w:r w:rsidR="00BD6C8F" w:rsidRPr="00C128A0">
        <w:rPr>
          <w:rFonts w:ascii="Arial" w:hAnsi="Arial" w:cs="Arial"/>
        </w:rPr>
        <w:t xml:space="preserve">til </w:t>
      </w:r>
      <w:r w:rsidR="00AF7457">
        <w:rPr>
          <w:rFonts w:ascii="Arial" w:hAnsi="Arial" w:cs="Arial"/>
        </w:rPr>
        <w:t>d</w:t>
      </w:r>
      <w:r w:rsidR="00BD6C8F" w:rsidRPr="00C128A0">
        <w:rPr>
          <w:rFonts w:ascii="Arial" w:hAnsi="Arial" w:cs="Arial"/>
        </w:rPr>
        <w:t xml:space="preserve">omsutvalget direkte etter vedtak om </w:t>
      </w:r>
      <w:r w:rsidR="00BA1F58" w:rsidRPr="00C128A0">
        <w:rPr>
          <w:rFonts w:ascii="Arial" w:hAnsi="Arial" w:cs="Arial"/>
        </w:rPr>
        <w:t>eksklusjon/suspensjon.</w:t>
      </w:r>
    </w:p>
    <w:p w14:paraId="64AD6C1C" w14:textId="4AFFA65E" w:rsidR="003E19A5" w:rsidRPr="00C128A0" w:rsidRDefault="003E19A5" w:rsidP="00C128A0">
      <w:pPr>
        <w:spacing w:after="120"/>
        <w:jc w:val="both"/>
        <w:rPr>
          <w:rFonts w:ascii="Arial" w:hAnsi="Arial" w:cs="Arial"/>
        </w:rPr>
      </w:pPr>
      <w:r w:rsidRPr="00C128A0">
        <w:rPr>
          <w:rFonts w:ascii="Arial" w:hAnsi="Arial" w:cs="Arial"/>
        </w:rPr>
        <w:t xml:space="preserve">NJFF sine sentrale vedtekter er bestemt av </w:t>
      </w:r>
      <w:r w:rsidR="00AF7457">
        <w:rPr>
          <w:rFonts w:ascii="Arial" w:hAnsi="Arial" w:cs="Arial"/>
        </w:rPr>
        <w:t>l</w:t>
      </w:r>
      <w:r w:rsidRPr="00C128A0">
        <w:rPr>
          <w:rFonts w:ascii="Arial" w:hAnsi="Arial" w:cs="Arial"/>
        </w:rPr>
        <w:t xml:space="preserve">andsmøtet og bindende for alle lokallag. Dette innebærer at selv om lokallaget har vedtekter som ikke inkluderer </w:t>
      </w:r>
      <w:r w:rsidR="00AF7457">
        <w:rPr>
          <w:rFonts w:ascii="Arial" w:hAnsi="Arial" w:cs="Arial"/>
        </w:rPr>
        <w:t>d</w:t>
      </w:r>
      <w:r w:rsidRPr="00C128A0">
        <w:rPr>
          <w:rFonts w:ascii="Arial" w:hAnsi="Arial" w:cs="Arial"/>
        </w:rPr>
        <w:t xml:space="preserve">omsutvalget, gjør ikke dette at saken skal gå etter gamle regler. Domsutvalget er dessuten ankeinstans for vedtak fra både </w:t>
      </w:r>
      <w:r w:rsidR="00F72ADE">
        <w:rPr>
          <w:rFonts w:ascii="Arial" w:hAnsi="Arial" w:cs="Arial"/>
        </w:rPr>
        <w:t>region</w:t>
      </w:r>
      <w:r w:rsidRPr="00C128A0">
        <w:rPr>
          <w:rFonts w:ascii="Arial" w:hAnsi="Arial" w:cs="Arial"/>
        </w:rPr>
        <w:t xml:space="preserve">lag, </w:t>
      </w:r>
      <w:r w:rsidR="00F72ADE">
        <w:rPr>
          <w:rFonts w:ascii="Arial" w:hAnsi="Arial" w:cs="Arial"/>
        </w:rPr>
        <w:t>f</w:t>
      </w:r>
      <w:r w:rsidRPr="00C128A0">
        <w:rPr>
          <w:rFonts w:ascii="Arial" w:hAnsi="Arial" w:cs="Arial"/>
        </w:rPr>
        <w:t>orbundsstyre</w:t>
      </w:r>
      <w:r w:rsidR="002A5EEF" w:rsidRPr="00C128A0">
        <w:rPr>
          <w:rFonts w:ascii="Arial" w:hAnsi="Arial" w:cs="Arial"/>
        </w:rPr>
        <w:t>t</w:t>
      </w:r>
      <w:r w:rsidRPr="00C128A0">
        <w:rPr>
          <w:rFonts w:ascii="Arial" w:hAnsi="Arial" w:cs="Arial"/>
        </w:rPr>
        <w:t xml:space="preserve"> og NJFFs administrasjon </w:t>
      </w:r>
      <w:r w:rsidR="000F61EC" w:rsidRPr="00C128A0">
        <w:rPr>
          <w:rFonts w:ascii="Arial" w:hAnsi="Arial" w:cs="Arial"/>
        </w:rPr>
        <w:t>og dermed overordnet organ for alle slike saker uansett lokallagets vedtekter.</w:t>
      </w:r>
    </w:p>
    <w:p w14:paraId="410FE34F" w14:textId="1F56AD09" w:rsidR="00BB4B6B" w:rsidRPr="00C128A0" w:rsidRDefault="00BB4B6B" w:rsidP="00E53C50">
      <w:pPr>
        <w:spacing w:before="360"/>
        <w:jc w:val="both"/>
        <w:rPr>
          <w:rStyle w:val="Sterk"/>
          <w:rFonts w:ascii="Arial" w:hAnsi="Arial" w:cs="Arial"/>
        </w:rPr>
      </w:pPr>
      <w:r w:rsidRPr="00C128A0">
        <w:rPr>
          <w:rStyle w:val="Sterk"/>
          <w:rFonts w:ascii="Arial" w:hAnsi="Arial" w:cs="Arial"/>
        </w:rPr>
        <w:t xml:space="preserve">Behandlingen i </w:t>
      </w:r>
      <w:r w:rsidR="00AF7457">
        <w:rPr>
          <w:rStyle w:val="Sterk"/>
          <w:rFonts w:ascii="Arial" w:hAnsi="Arial" w:cs="Arial"/>
        </w:rPr>
        <w:t>d</w:t>
      </w:r>
      <w:r w:rsidRPr="00C128A0">
        <w:rPr>
          <w:rStyle w:val="Sterk"/>
          <w:rFonts w:ascii="Arial" w:hAnsi="Arial" w:cs="Arial"/>
        </w:rPr>
        <w:t>omsutvalget</w:t>
      </w:r>
    </w:p>
    <w:p w14:paraId="5E6E9E3A" w14:textId="055DE5F7" w:rsidR="00C87DF3" w:rsidRPr="00C128A0" w:rsidRDefault="00BB4B6B" w:rsidP="00E53C50">
      <w:pPr>
        <w:spacing w:after="240"/>
        <w:jc w:val="both"/>
        <w:rPr>
          <w:rFonts w:ascii="Arial" w:hAnsi="Arial" w:cs="Arial"/>
        </w:rPr>
      </w:pPr>
      <w:r w:rsidRPr="00C128A0">
        <w:rPr>
          <w:rFonts w:ascii="Arial" w:hAnsi="Arial" w:cs="Arial"/>
        </w:rPr>
        <w:t xml:space="preserve">Behandlingen i </w:t>
      </w:r>
      <w:r w:rsidR="00AF7457">
        <w:rPr>
          <w:rFonts w:ascii="Arial" w:hAnsi="Arial" w:cs="Arial"/>
        </w:rPr>
        <w:t>d</w:t>
      </w:r>
      <w:r w:rsidRPr="00C128A0">
        <w:rPr>
          <w:rFonts w:ascii="Arial" w:hAnsi="Arial" w:cs="Arial"/>
        </w:rPr>
        <w:t>omsutvalget er kun skriftlig, og den som vil ha medhold i en påstand må sørge for tilstrekkelige bevis for dette – skriftlig. Det innebærer at</w:t>
      </w:r>
      <w:r w:rsidR="00AF7457">
        <w:rPr>
          <w:rFonts w:ascii="Arial" w:hAnsi="Arial" w:cs="Arial"/>
        </w:rPr>
        <w:t>:</w:t>
      </w:r>
    </w:p>
    <w:p w14:paraId="4A3D4F72" w14:textId="2DC0D602" w:rsidR="00EB701E" w:rsidRPr="00C128A0" w:rsidRDefault="00BB4B6B" w:rsidP="00E53C50">
      <w:pPr>
        <w:spacing w:after="240"/>
        <w:jc w:val="both"/>
        <w:rPr>
          <w:rFonts w:ascii="Arial" w:hAnsi="Arial" w:cs="Arial"/>
        </w:rPr>
      </w:pPr>
      <w:r w:rsidRPr="00C128A0">
        <w:rPr>
          <w:rFonts w:ascii="Arial" w:hAnsi="Arial" w:cs="Arial"/>
          <w:i/>
          <w:iCs/>
          <w:u w:val="single"/>
        </w:rPr>
        <w:t>Vitneutsagn</w:t>
      </w:r>
      <w:r w:rsidRPr="00C128A0">
        <w:rPr>
          <w:rFonts w:ascii="Arial" w:hAnsi="Arial" w:cs="Arial"/>
        </w:rPr>
        <w:t xml:space="preserve"> må være skriftlige og signert. Disse utsagnene bør komme direkte fra den som har sett/hørt hendelsen – ikke fra andre som bare har hørt det fra disse.</w:t>
      </w:r>
      <w:r w:rsidR="00DB6B41" w:rsidRPr="00C128A0">
        <w:rPr>
          <w:rFonts w:ascii="Arial" w:hAnsi="Arial" w:cs="Arial"/>
        </w:rPr>
        <w:t xml:space="preserve"> De bør også angi tid og sted for hendelsen.</w:t>
      </w:r>
    </w:p>
    <w:p w14:paraId="0588F8F2" w14:textId="2FAEBF2A" w:rsidR="00BB4B6B" w:rsidRPr="00C128A0" w:rsidRDefault="00BB4B6B" w:rsidP="00E53C50">
      <w:pPr>
        <w:spacing w:after="240"/>
        <w:jc w:val="both"/>
        <w:rPr>
          <w:rFonts w:ascii="Arial" w:hAnsi="Arial" w:cs="Arial"/>
        </w:rPr>
      </w:pPr>
      <w:r w:rsidRPr="00F72ADE">
        <w:rPr>
          <w:rFonts w:ascii="Arial" w:hAnsi="Arial" w:cs="Arial"/>
          <w:i/>
          <w:iCs/>
          <w:u w:val="single"/>
        </w:rPr>
        <w:t xml:space="preserve">Utsagn på Facebook, </w:t>
      </w:r>
      <w:proofErr w:type="spellStart"/>
      <w:r w:rsidRPr="00F72ADE">
        <w:rPr>
          <w:rFonts w:ascii="Arial" w:hAnsi="Arial" w:cs="Arial"/>
          <w:i/>
          <w:iCs/>
          <w:u w:val="single"/>
        </w:rPr>
        <w:t>Twitter</w:t>
      </w:r>
      <w:proofErr w:type="spellEnd"/>
      <w:r w:rsidRPr="00F72ADE">
        <w:rPr>
          <w:rFonts w:ascii="Arial" w:hAnsi="Arial" w:cs="Arial"/>
          <w:i/>
          <w:iCs/>
          <w:u w:val="single"/>
        </w:rPr>
        <w:t>, Instagram etc</w:t>
      </w:r>
      <w:r w:rsidRPr="00C128A0">
        <w:rPr>
          <w:rFonts w:ascii="Arial" w:hAnsi="Arial" w:cs="Arial"/>
        </w:rPr>
        <w:t>. som ligger til grunn for vedtak må vedlegges som skjerm</w:t>
      </w:r>
      <w:r w:rsidR="00AF7457">
        <w:rPr>
          <w:rFonts w:ascii="Arial" w:hAnsi="Arial" w:cs="Arial"/>
        </w:rPr>
        <w:softHyphen/>
      </w:r>
      <w:r w:rsidRPr="00C128A0">
        <w:rPr>
          <w:rFonts w:ascii="Arial" w:hAnsi="Arial" w:cs="Arial"/>
        </w:rPr>
        <w:t xml:space="preserve">dumper – dvs. </w:t>
      </w:r>
      <w:r w:rsidR="00F72ADE">
        <w:rPr>
          <w:rFonts w:ascii="Arial" w:hAnsi="Arial" w:cs="Arial"/>
        </w:rPr>
        <w:t xml:space="preserve">at </w:t>
      </w:r>
      <w:r w:rsidRPr="00C128A0">
        <w:rPr>
          <w:rFonts w:ascii="Arial" w:hAnsi="Arial" w:cs="Arial"/>
        </w:rPr>
        <w:t xml:space="preserve">det er tatt bilde av meldingene – slik at det tydelig </w:t>
      </w:r>
      <w:proofErr w:type="gramStart"/>
      <w:r w:rsidRPr="00C128A0">
        <w:rPr>
          <w:rFonts w:ascii="Arial" w:hAnsi="Arial" w:cs="Arial"/>
        </w:rPr>
        <w:t>fremgår</w:t>
      </w:r>
      <w:proofErr w:type="gramEnd"/>
      <w:r w:rsidRPr="00C128A0">
        <w:rPr>
          <w:rFonts w:ascii="Arial" w:hAnsi="Arial" w:cs="Arial"/>
        </w:rPr>
        <w:t xml:space="preserve"> hvilke deltagere som har vært med</w:t>
      </w:r>
      <w:r w:rsidR="002B754E" w:rsidRPr="00C128A0">
        <w:rPr>
          <w:rFonts w:ascii="Arial" w:hAnsi="Arial" w:cs="Arial"/>
        </w:rPr>
        <w:t>, dato/tidspunkt</w:t>
      </w:r>
      <w:r w:rsidRPr="00C128A0">
        <w:rPr>
          <w:rFonts w:ascii="Arial" w:hAnsi="Arial" w:cs="Arial"/>
        </w:rPr>
        <w:t xml:space="preserve"> og hvor utsagnet er avgitt (f.eks. på lokalforeningens profil eller om det er på en privat profil).</w:t>
      </w:r>
    </w:p>
    <w:p w14:paraId="4B7D410B" w14:textId="4F77391D" w:rsidR="00BB4B6B" w:rsidRPr="00C128A0" w:rsidRDefault="003E19A5" w:rsidP="00E53C50">
      <w:pPr>
        <w:spacing w:after="240"/>
        <w:jc w:val="both"/>
        <w:rPr>
          <w:rFonts w:ascii="Arial" w:hAnsi="Arial" w:cs="Arial"/>
        </w:rPr>
      </w:pPr>
      <w:r w:rsidRPr="00C128A0">
        <w:rPr>
          <w:rFonts w:ascii="Arial" w:hAnsi="Arial" w:cs="Arial"/>
        </w:rPr>
        <w:t xml:space="preserve">Dersom det refereres til </w:t>
      </w:r>
      <w:r w:rsidRPr="00C128A0">
        <w:rPr>
          <w:rFonts w:ascii="Arial" w:hAnsi="Arial" w:cs="Arial"/>
          <w:i/>
          <w:iCs/>
          <w:u w:val="single"/>
        </w:rPr>
        <w:t>innlegg i aviser, anmeldelser, klager til kommune/fylke eller tilsvarende</w:t>
      </w:r>
      <w:r w:rsidRPr="00C128A0">
        <w:rPr>
          <w:rFonts w:ascii="Arial" w:hAnsi="Arial" w:cs="Arial"/>
        </w:rPr>
        <w:t xml:space="preserve"> må kopi av klage, ev. tilsvar og beslutning vedlegges.</w:t>
      </w:r>
    </w:p>
    <w:p w14:paraId="68E3B007" w14:textId="14DDB66C" w:rsidR="000F61EC" w:rsidRPr="00C128A0" w:rsidRDefault="003E19A5" w:rsidP="00E53C50">
      <w:pPr>
        <w:spacing w:after="240"/>
        <w:jc w:val="both"/>
        <w:rPr>
          <w:rFonts w:ascii="Arial" w:hAnsi="Arial" w:cs="Arial"/>
        </w:rPr>
      </w:pPr>
      <w:r w:rsidRPr="00C128A0">
        <w:rPr>
          <w:rFonts w:ascii="Arial" w:hAnsi="Arial" w:cs="Arial"/>
        </w:rPr>
        <w:t xml:space="preserve">Dersom en person som har blitt suspendert/ekskludert </w:t>
      </w:r>
      <w:r w:rsidRPr="00C128A0">
        <w:rPr>
          <w:rFonts w:ascii="Arial" w:hAnsi="Arial" w:cs="Arial"/>
          <w:i/>
          <w:iCs/>
          <w:u w:val="single"/>
        </w:rPr>
        <w:t>tidligere har fått muntlige eller skriftlige advarsler</w:t>
      </w:r>
      <w:r w:rsidR="000F61EC" w:rsidRPr="00C128A0">
        <w:rPr>
          <w:rFonts w:ascii="Arial" w:hAnsi="Arial" w:cs="Arial"/>
          <w:i/>
          <w:iCs/>
          <w:u w:val="single"/>
        </w:rPr>
        <w:t xml:space="preserve"> eller andre reaksjoner,</w:t>
      </w:r>
      <w:r w:rsidRPr="00C128A0">
        <w:rPr>
          <w:rFonts w:ascii="Arial" w:hAnsi="Arial" w:cs="Arial"/>
        </w:rPr>
        <w:t xml:space="preserve"> og dette er relevant for saken</w:t>
      </w:r>
      <w:r w:rsidR="00AF7457">
        <w:rPr>
          <w:rFonts w:ascii="Arial" w:hAnsi="Arial" w:cs="Arial"/>
        </w:rPr>
        <w:t>,</w:t>
      </w:r>
      <w:r w:rsidRPr="00C128A0">
        <w:rPr>
          <w:rFonts w:ascii="Arial" w:hAnsi="Arial" w:cs="Arial"/>
        </w:rPr>
        <w:t xml:space="preserve"> må dette vedlegges – om det er gitt muntlig må det vises til en protokoll eller vitneuttalelse.</w:t>
      </w:r>
    </w:p>
    <w:p w14:paraId="5F5760D1" w14:textId="0E8A0D3B" w:rsidR="003E19A5" w:rsidRPr="00C128A0" w:rsidRDefault="00AD19DE" w:rsidP="00E53C50">
      <w:pPr>
        <w:spacing w:after="240"/>
        <w:jc w:val="both"/>
        <w:rPr>
          <w:rFonts w:ascii="Arial" w:hAnsi="Arial" w:cs="Arial"/>
        </w:rPr>
      </w:pPr>
      <w:r w:rsidRPr="00C128A0">
        <w:rPr>
          <w:rFonts w:ascii="Arial" w:hAnsi="Arial" w:cs="Arial"/>
        </w:rPr>
        <w:t xml:space="preserve">Verdien av bevis </w:t>
      </w:r>
      <w:r w:rsidR="004929A5" w:rsidRPr="00C128A0">
        <w:rPr>
          <w:rFonts w:ascii="Arial" w:hAnsi="Arial" w:cs="Arial"/>
        </w:rPr>
        <w:t>er størst når de innhentes umiddelbart etter en hendelse</w:t>
      </w:r>
      <w:r w:rsidR="009C0CD4" w:rsidRPr="00C128A0">
        <w:rPr>
          <w:rFonts w:ascii="Arial" w:hAnsi="Arial" w:cs="Arial"/>
        </w:rPr>
        <w:t xml:space="preserve">, </w:t>
      </w:r>
      <w:r w:rsidRPr="00C128A0">
        <w:rPr>
          <w:rFonts w:ascii="Arial" w:hAnsi="Arial" w:cs="Arial"/>
        </w:rPr>
        <w:t xml:space="preserve">og </w:t>
      </w:r>
      <w:r w:rsidR="009C0CD4" w:rsidRPr="00C128A0">
        <w:rPr>
          <w:rFonts w:ascii="Arial" w:hAnsi="Arial" w:cs="Arial"/>
        </w:rPr>
        <w:t>h</w:t>
      </w:r>
      <w:r w:rsidR="003E19A5" w:rsidRPr="00C128A0">
        <w:rPr>
          <w:rFonts w:ascii="Arial" w:hAnsi="Arial" w:cs="Arial"/>
        </w:rPr>
        <w:t>endelser langt tilbake i tid (3 år eller eldre) vil normalt ikke bli tillagt særlig vekt med mindre det er gjentagelse eller spesielt alvorlige forhold.</w:t>
      </w:r>
      <w:r w:rsidR="00FC65F1" w:rsidRPr="00C128A0">
        <w:rPr>
          <w:rFonts w:ascii="Arial" w:hAnsi="Arial" w:cs="Arial"/>
        </w:rPr>
        <w:t xml:space="preserve"> Domsutvalget vil også legge vekt på om det ble reagert på hendelsen da den inntraf</w:t>
      </w:r>
      <w:r w:rsidR="002E7DE9" w:rsidRPr="00C128A0">
        <w:rPr>
          <w:rFonts w:ascii="Arial" w:hAnsi="Arial" w:cs="Arial"/>
        </w:rPr>
        <w:t>f.</w:t>
      </w:r>
    </w:p>
    <w:p w14:paraId="482F6A37" w14:textId="1DFC962A" w:rsidR="003E19A5" w:rsidRPr="00C128A0" w:rsidRDefault="00BB4B6B" w:rsidP="00E53C50">
      <w:pPr>
        <w:spacing w:after="240"/>
        <w:jc w:val="both"/>
        <w:rPr>
          <w:rFonts w:ascii="Arial" w:hAnsi="Arial" w:cs="Arial"/>
        </w:rPr>
      </w:pPr>
      <w:r w:rsidRPr="00C128A0">
        <w:rPr>
          <w:rFonts w:ascii="Arial" w:hAnsi="Arial" w:cs="Arial"/>
        </w:rPr>
        <w:t xml:space="preserve">Under behandlingen i </w:t>
      </w:r>
      <w:r w:rsidR="00AF7457">
        <w:rPr>
          <w:rFonts w:ascii="Arial" w:hAnsi="Arial" w:cs="Arial"/>
        </w:rPr>
        <w:t>d</w:t>
      </w:r>
      <w:r w:rsidRPr="00C128A0">
        <w:rPr>
          <w:rFonts w:ascii="Arial" w:hAnsi="Arial" w:cs="Arial"/>
        </w:rPr>
        <w:t>omsutvalget vil den</w:t>
      </w:r>
      <w:r w:rsidR="001C65C0" w:rsidRPr="00C128A0">
        <w:rPr>
          <w:rFonts w:ascii="Arial" w:hAnsi="Arial" w:cs="Arial"/>
        </w:rPr>
        <w:t xml:space="preserve"> som har klaget inn avgjørelsen</w:t>
      </w:r>
      <w:r w:rsidR="00AF7457">
        <w:rPr>
          <w:rFonts w:ascii="Arial" w:hAnsi="Arial" w:cs="Arial"/>
        </w:rPr>
        <w:t>,</w:t>
      </w:r>
      <w:r w:rsidR="001C65C0" w:rsidRPr="00C128A0">
        <w:rPr>
          <w:rFonts w:ascii="Arial" w:hAnsi="Arial" w:cs="Arial"/>
        </w:rPr>
        <w:t xml:space="preserve"> bli benevn</w:t>
      </w:r>
      <w:r w:rsidR="00AF7457">
        <w:rPr>
          <w:rFonts w:ascii="Arial" w:hAnsi="Arial" w:cs="Arial"/>
        </w:rPr>
        <w:t>t</w:t>
      </w:r>
      <w:r w:rsidR="001C65C0" w:rsidRPr="00C128A0">
        <w:rPr>
          <w:rFonts w:ascii="Arial" w:hAnsi="Arial" w:cs="Arial"/>
        </w:rPr>
        <w:t xml:space="preserve"> «Klager» og den</w:t>
      </w:r>
      <w:r w:rsidRPr="00C128A0">
        <w:rPr>
          <w:rFonts w:ascii="Arial" w:hAnsi="Arial" w:cs="Arial"/>
        </w:rPr>
        <w:t xml:space="preserve"> instans som har fattet vedtak om suspensjon/eksklusjon </w:t>
      </w:r>
      <w:r w:rsidR="001C65C0" w:rsidRPr="00C128A0">
        <w:rPr>
          <w:rFonts w:ascii="Arial" w:hAnsi="Arial" w:cs="Arial"/>
        </w:rPr>
        <w:t>«Klage</w:t>
      </w:r>
      <w:r w:rsidRPr="00C128A0">
        <w:rPr>
          <w:rFonts w:ascii="Arial" w:hAnsi="Arial" w:cs="Arial"/>
        </w:rPr>
        <w:t>motpart</w:t>
      </w:r>
      <w:r w:rsidR="001C65C0" w:rsidRPr="00C128A0">
        <w:rPr>
          <w:rFonts w:ascii="Arial" w:hAnsi="Arial" w:cs="Arial"/>
        </w:rPr>
        <w:t>»</w:t>
      </w:r>
      <w:r w:rsidR="003E19A5" w:rsidRPr="00C128A0">
        <w:rPr>
          <w:rFonts w:ascii="Arial" w:hAnsi="Arial" w:cs="Arial"/>
        </w:rPr>
        <w:t>.</w:t>
      </w:r>
    </w:p>
    <w:p w14:paraId="2C12C0B3" w14:textId="7D4A657B" w:rsidR="00BB4B6B" w:rsidRPr="00C128A0" w:rsidRDefault="003E19A5" w:rsidP="00E53C50">
      <w:pPr>
        <w:spacing w:after="240"/>
        <w:jc w:val="both"/>
        <w:rPr>
          <w:rFonts w:ascii="Arial" w:hAnsi="Arial" w:cs="Arial"/>
        </w:rPr>
      </w:pPr>
      <w:r w:rsidRPr="00C128A0">
        <w:rPr>
          <w:rFonts w:ascii="Arial" w:hAnsi="Arial" w:cs="Arial"/>
        </w:rPr>
        <w:t xml:space="preserve">Domsutvalget vil sørge for at </w:t>
      </w:r>
      <w:r w:rsidR="00BB4B6B" w:rsidRPr="00C128A0">
        <w:rPr>
          <w:rFonts w:ascii="Arial" w:hAnsi="Arial" w:cs="Arial"/>
        </w:rPr>
        <w:t xml:space="preserve">all informasjon </w:t>
      </w:r>
      <w:r w:rsidRPr="00C128A0">
        <w:rPr>
          <w:rFonts w:ascii="Arial" w:hAnsi="Arial" w:cs="Arial"/>
        </w:rPr>
        <w:t xml:space="preserve">blir delt med alle parter – og at all ny informasjon som kommer fra partene i forbindelse med behandlingen vil bli lagt frem for den andre parten. Vitneutsagn kan bli anonymisert dersom vitnet ber om det når uttalelsen sendes til motparten – men </w:t>
      </w:r>
      <w:r w:rsidR="00AF7457">
        <w:rPr>
          <w:rFonts w:ascii="Arial" w:hAnsi="Arial" w:cs="Arial"/>
        </w:rPr>
        <w:t>d</w:t>
      </w:r>
      <w:r w:rsidRPr="00C128A0">
        <w:rPr>
          <w:rFonts w:ascii="Arial" w:hAnsi="Arial" w:cs="Arial"/>
        </w:rPr>
        <w:t>omsutvalget skal alltid kjenne identiteten på vitnet. Anonyme utsagn tillates ikke.</w:t>
      </w:r>
    </w:p>
    <w:p w14:paraId="7C1615DB" w14:textId="014037B1" w:rsidR="000F61EC" w:rsidRPr="00C128A0" w:rsidRDefault="000F61EC" w:rsidP="00E53C50">
      <w:pPr>
        <w:spacing w:after="240"/>
        <w:jc w:val="both"/>
        <w:rPr>
          <w:rFonts w:ascii="Arial" w:hAnsi="Arial" w:cs="Arial"/>
        </w:rPr>
      </w:pPr>
      <w:r w:rsidRPr="00C128A0">
        <w:rPr>
          <w:rFonts w:ascii="Arial" w:hAnsi="Arial" w:cs="Arial"/>
        </w:rPr>
        <w:t xml:space="preserve">For å sørge for en mest mulig effektiv behandling vil </w:t>
      </w:r>
      <w:r w:rsidR="00AF7457">
        <w:rPr>
          <w:rFonts w:ascii="Arial" w:hAnsi="Arial" w:cs="Arial"/>
        </w:rPr>
        <w:t>d</w:t>
      </w:r>
      <w:r w:rsidRPr="00C128A0">
        <w:rPr>
          <w:rFonts w:ascii="Arial" w:hAnsi="Arial" w:cs="Arial"/>
        </w:rPr>
        <w:t>omsutvalget normalt sette en svarfrist på dokumenter/informasjon som kommer inn etter at klage er opprettet. Vanligvis er denne 14 dager. Domsutvalget har anledning – men ikke plikt</w:t>
      </w:r>
      <w:r w:rsidR="00AF7457">
        <w:rPr>
          <w:rFonts w:ascii="Arial" w:hAnsi="Arial" w:cs="Arial"/>
        </w:rPr>
        <w:t xml:space="preserve"> –</w:t>
      </w:r>
      <w:r w:rsidRPr="00C128A0">
        <w:rPr>
          <w:rFonts w:ascii="Arial" w:hAnsi="Arial" w:cs="Arial"/>
        </w:rPr>
        <w:t xml:space="preserve"> til å godta dokumenter som kommer inn senere. Normalt blir ikke slike tilsvar sendt ut til motparten – men dersom det </w:t>
      </w:r>
      <w:proofErr w:type="gramStart"/>
      <w:r w:rsidRPr="00C128A0">
        <w:rPr>
          <w:rFonts w:ascii="Arial" w:hAnsi="Arial" w:cs="Arial"/>
        </w:rPr>
        <w:t>fremkommer</w:t>
      </w:r>
      <w:proofErr w:type="gramEnd"/>
      <w:r w:rsidRPr="00C128A0">
        <w:rPr>
          <w:rFonts w:ascii="Arial" w:hAnsi="Arial" w:cs="Arial"/>
        </w:rPr>
        <w:t xml:space="preserve"> ny informasjon eller nye påstander</w:t>
      </w:r>
      <w:r w:rsidR="00AF7457">
        <w:rPr>
          <w:rFonts w:ascii="Arial" w:hAnsi="Arial" w:cs="Arial"/>
        </w:rPr>
        <w:t>,</w:t>
      </w:r>
      <w:r w:rsidRPr="00C128A0">
        <w:rPr>
          <w:rFonts w:ascii="Arial" w:hAnsi="Arial" w:cs="Arial"/>
        </w:rPr>
        <w:t xml:space="preserve"> </w:t>
      </w:r>
      <w:r w:rsidRPr="00C128A0">
        <w:rPr>
          <w:rFonts w:ascii="Arial" w:hAnsi="Arial" w:cs="Arial"/>
          <w:u w:val="single"/>
        </w:rPr>
        <w:t>kan</w:t>
      </w:r>
      <w:r w:rsidRPr="00C128A0">
        <w:rPr>
          <w:rFonts w:ascii="Arial" w:hAnsi="Arial" w:cs="Arial"/>
        </w:rPr>
        <w:t xml:space="preserve"> </w:t>
      </w:r>
      <w:r w:rsidR="00AF7457">
        <w:rPr>
          <w:rFonts w:ascii="Arial" w:hAnsi="Arial" w:cs="Arial"/>
        </w:rPr>
        <w:t>d</w:t>
      </w:r>
      <w:r w:rsidRPr="00C128A0">
        <w:rPr>
          <w:rFonts w:ascii="Arial" w:hAnsi="Arial" w:cs="Arial"/>
        </w:rPr>
        <w:t>omsutvalget bestemme at det skal sendes til motparten.</w:t>
      </w:r>
    </w:p>
    <w:p w14:paraId="185EE4A9" w14:textId="3B9A85B0" w:rsidR="00BB4B6B" w:rsidRPr="00C128A0" w:rsidRDefault="00BB4B6B" w:rsidP="00E53C50">
      <w:pPr>
        <w:spacing w:before="360"/>
        <w:jc w:val="both"/>
        <w:rPr>
          <w:rStyle w:val="Sterk"/>
          <w:rFonts w:ascii="Arial" w:hAnsi="Arial" w:cs="Arial"/>
        </w:rPr>
      </w:pPr>
      <w:r w:rsidRPr="00C128A0">
        <w:rPr>
          <w:rStyle w:val="Sterk"/>
          <w:rFonts w:ascii="Arial" w:hAnsi="Arial" w:cs="Arial"/>
        </w:rPr>
        <w:lastRenderedPageBreak/>
        <w:t>Rettigheter mens saken blir behandlet</w:t>
      </w:r>
      <w:r w:rsidR="000F61EC" w:rsidRPr="00C128A0">
        <w:rPr>
          <w:rStyle w:val="Sterk"/>
          <w:rFonts w:ascii="Arial" w:hAnsi="Arial" w:cs="Arial"/>
        </w:rPr>
        <w:t xml:space="preserve"> i </w:t>
      </w:r>
      <w:r w:rsidR="00F72ADE">
        <w:rPr>
          <w:rStyle w:val="Sterk"/>
          <w:rFonts w:ascii="Arial" w:hAnsi="Arial" w:cs="Arial"/>
        </w:rPr>
        <w:t>d</w:t>
      </w:r>
      <w:r w:rsidR="000F61EC" w:rsidRPr="00C128A0">
        <w:rPr>
          <w:rStyle w:val="Sterk"/>
          <w:rFonts w:ascii="Arial" w:hAnsi="Arial" w:cs="Arial"/>
        </w:rPr>
        <w:t>omsutvalget</w:t>
      </w:r>
    </w:p>
    <w:p w14:paraId="775273FA" w14:textId="23BE5AB3" w:rsidR="00BB4B6B" w:rsidRPr="00C128A0" w:rsidRDefault="00BB4B6B" w:rsidP="00E53C50">
      <w:pPr>
        <w:spacing w:after="240"/>
        <w:jc w:val="both"/>
        <w:rPr>
          <w:rFonts w:ascii="Arial" w:hAnsi="Arial" w:cs="Arial"/>
        </w:rPr>
      </w:pPr>
      <w:r w:rsidRPr="00C128A0">
        <w:rPr>
          <w:rFonts w:ascii="Arial" w:hAnsi="Arial" w:cs="Arial"/>
        </w:rPr>
        <w:t xml:space="preserve">I tiden fra eksklusjon/suspensjon er gyldig vedtatt til </w:t>
      </w:r>
      <w:r w:rsidR="00AF7457">
        <w:rPr>
          <w:rFonts w:ascii="Arial" w:hAnsi="Arial" w:cs="Arial"/>
        </w:rPr>
        <w:t>d</w:t>
      </w:r>
      <w:r w:rsidRPr="00C128A0">
        <w:rPr>
          <w:rFonts w:ascii="Arial" w:hAnsi="Arial" w:cs="Arial"/>
        </w:rPr>
        <w:t xml:space="preserve">omsutvalget har avsagt en </w:t>
      </w:r>
      <w:r w:rsidR="00C87DF3" w:rsidRPr="00C128A0">
        <w:rPr>
          <w:rFonts w:ascii="Arial" w:hAnsi="Arial" w:cs="Arial"/>
        </w:rPr>
        <w:t>dom</w:t>
      </w:r>
      <w:r w:rsidRPr="00C128A0">
        <w:rPr>
          <w:rFonts w:ascii="Arial" w:hAnsi="Arial" w:cs="Arial"/>
        </w:rPr>
        <w:t xml:space="preserve"> gjelder eksklusjonen/suspensjonen slik at medlemmet er utestengt fra alle aktiviteter i NJFF – inkludert deltagelse i arrangementer, konkurranser og på årsmøte.</w:t>
      </w:r>
      <w:r w:rsidR="00E231D0" w:rsidRPr="00C128A0">
        <w:rPr>
          <w:rFonts w:ascii="Arial" w:hAnsi="Arial" w:cs="Arial"/>
        </w:rPr>
        <w:t xml:space="preserve"> Etter de nye vedtektene </w:t>
      </w:r>
      <w:r w:rsidR="00602F20" w:rsidRPr="00C128A0">
        <w:rPr>
          <w:rFonts w:ascii="Arial" w:hAnsi="Arial" w:cs="Arial"/>
        </w:rPr>
        <w:t>fører</w:t>
      </w:r>
      <w:r w:rsidR="00E231D0" w:rsidRPr="00C128A0">
        <w:rPr>
          <w:rFonts w:ascii="Arial" w:hAnsi="Arial" w:cs="Arial"/>
        </w:rPr>
        <w:t xml:space="preserve"> en eksklusjon/</w:t>
      </w:r>
      <w:r w:rsidR="00AF7457">
        <w:rPr>
          <w:rFonts w:ascii="Arial" w:hAnsi="Arial" w:cs="Arial"/>
        </w:rPr>
        <w:t xml:space="preserve"> </w:t>
      </w:r>
      <w:r w:rsidR="00E231D0" w:rsidRPr="00C128A0">
        <w:rPr>
          <w:rFonts w:ascii="Arial" w:hAnsi="Arial" w:cs="Arial"/>
        </w:rPr>
        <w:t xml:space="preserve">suspensjon </w:t>
      </w:r>
      <w:r w:rsidR="00602F20" w:rsidRPr="00C128A0">
        <w:rPr>
          <w:rFonts w:ascii="Arial" w:hAnsi="Arial" w:cs="Arial"/>
        </w:rPr>
        <w:t xml:space="preserve">til at medlemmet utestenges fra hele organisasjonen – og kan ikke melde seg inn i et annet lokallag e.l. som </w:t>
      </w:r>
      <w:r w:rsidR="00C129DF" w:rsidRPr="00C128A0">
        <w:rPr>
          <w:rFonts w:ascii="Arial" w:hAnsi="Arial" w:cs="Arial"/>
        </w:rPr>
        <w:t>tidligere.</w:t>
      </w:r>
    </w:p>
    <w:p w14:paraId="53FE5179" w14:textId="53D07D00" w:rsidR="0071030B" w:rsidRPr="00C128A0" w:rsidRDefault="00C129DF" w:rsidP="00E53C50">
      <w:pPr>
        <w:spacing w:after="240"/>
        <w:jc w:val="both"/>
        <w:rPr>
          <w:rFonts w:ascii="Arial" w:hAnsi="Arial" w:cs="Arial"/>
        </w:rPr>
      </w:pPr>
      <w:r w:rsidRPr="00C128A0">
        <w:rPr>
          <w:rFonts w:ascii="Arial" w:hAnsi="Arial" w:cs="Arial"/>
        </w:rPr>
        <w:t xml:space="preserve">Det påløper ikke saksomkostninger for behandling i </w:t>
      </w:r>
      <w:r w:rsidR="00AF7457">
        <w:rPr>
          <w:rFonts w:ascii="Arial" w:hAnsi="Arial" w:cs="Arial"/>
        </w:rPr>
        <w:t>d</w:t>
      </w:r>
      <w:r w:rsidRPr="00C128A0">
        <w:rPr>
          <w:rFonts w:ascii="Arial" w:hAnsi="Arial" w:cs="Arial"/>
        </w:rPr>
        <w:t xml:space="preserve">omsutvalget, og hver av partene bærer sine egne </w:t>
      </w:r>
      <w:r w:rsidR="00AA2C1A" w:rsidRPr="00C128A0">
        <w:rPr>
          <w:rFonts w:ascii="Arial" w:hAnsi="Arial" w:cs="Arial"/>
        </w:rPr>
        <w:t>kostnader.</w:t>
      </w:r>
    </w:p>
    <w:p w14:paraId="052F2462" w14:textId="0CA92A7D" w:rsidR="0071030B" w:rsidRPr="00C128A0" w:rsidRDefault="00B63B8C" w:rsidP="00E53C50">
      <w:pPr>
        <w:spacing w:after="240"/>
        <w:jc w:val="both"/>
        <w:rPr>
          <w:rFonts w:ascii="Arial" w:hAnsi="Arial" w:cs="Arial"/>
        </w:rPr>
      </w:pPr>
      <w:r w:rsidRPr="00C128A0">
        <w:rPr>
          <w:rFonts w:ascii="Arial" w:hAnsi="Arial" w:cs="Arial"/>
        </w:rPr>
        <w:t>Administrasjonen i NJFF</w:t>
      </w:r>
      <w:r w:rsidR="0071030B" w:rsidRPr="00C128A0">
        <w:rPr>
          <w:rFonts w:ascii="Arial" w:hAnsi="Arial" w:cs="Arial"/>
        </w:rPr>
        <w:t xml:space="preserve"> kan veilede deg om hvordan </w:t>
      </w:r>
      <w:r w:rsidRPr="00C128A0">
        <w:rPr>
          <w:rFonts w:ascii="Arial" w:hAnsi="Arial" w:cs="Arial"/>
        </w:rPr>
        <w:t>en klage</w:t>
      </w:r>
      <w:r w:rsidR="0071030B" w:rsidRPr="00C128A0">
        <w:rPr>
          <w:rFonts w:ascii="Arial" w:hAnsi="Arial" w:cs="Arial"/>
        </w:rPr>
        <w:t xml:space="preserve"> skal settes opp Fyll ut </w:t>
      </w:r>
      <w:r w:rsidRPr="00C128A0">
        <w:rPr>
          <w:rFonts w:ascii="Arial" w:hAnsi="Arial" w:cs="Arial"/>
        </w:rPr>
        <w:t xml:space="preserve">skjemaet </w:t>
      </w:r>
      <w:r w:rsidR="0071030B" w:rsidRPr="00C128A0">
        <w:rPr>
          <w:rFonts w:ascii="Arial" w:hAnsi="Arial" w:cs="Arial"/>
        </w:rPr>
        <w:t>på forhånd</w:t>
      </w:r>
      <w:r w:rsidRPr="00C128A0">
        <w:rPr>
          <w:rFonts w:ascii="Arial" w:hAnsi="Arial" w:cs="Arial"/>
        </w:rPr>
        <w:t xml:space="preserve">, og legg ved </w:t>
      </w:r>
      <w:r w:rsidR="0071030B" w:rsidRPr="00C128A0">
        <w:rPr>
          <w:rFonts w:ascii="Arial" w:hAnsi="Arial" w:cs="Arial"/>
        </w:rPr>
        <w:t xml:space="preserve">alle dokumenter som kan være relevante i saken. </w:t>
      </w:r>
      <w:r w:rsidR="00952248" w:rsidRPr="00C128A0">
        <w:rPr>
          <w:rFonts w:ascii="Arial" w:hAnsi="Arial" w:cs="Arial"/>
        </w:rPr>
        <w:t xml:space="preserve">Saken kan avvises hvis </w:t>
      </w:r>
      <w:r w:rsidRPr="00C128A0">
        <w:rPr>
          <w:rFonts w:ascii="Arial" w:hAnsi="Arial" w:cs="Arial"/>
        </w:rPr>
        <w:t>klagen</w:t>
      </w:r>
      <w:r w:rsidR="00952248" w:rsidRPr="00C128A0">
        <w:rPr>
          <w:rFonts w:ascii="Arial" w:hAnsi="Arial" w:cs="Arial"/>
        </w:rPr>
        <w:t xml:space="preserve"> er mangelfull.</w:t>
      </w:r>
    </w:p>
    <w:p w14:paraId="72090297" w14:textId="7FA17752" w:rsidR="00CC06F3" w:rsidRPr="00C128A0" w:rsidRDefault="00CC06F3" w:rsidP="00CC06F3">
      <w:pPr>
        <w:rPr>
          <w:rStyle w:val="Sterk"/>
          <w:rFonts w:ascii="Arial" w:hAnsi="Arial" w:cs="Arial"/>
        </w:rPr>
      </w:pPr>
      <w:r w:rsidRPr="00C128A0">
        <w:rPr>
          <w:rStyle w:val="Sterk"/>
          <w:rFonts w:ascii="Arial" w:hAnsi="Arial" w:cs="Arial"/>
        </w:rPr>
        <w:t>Klage</w:t>
      </w:r>
      <w:r w:rsidR="00173139" w:rsidRPr="00C128A0">
        <w:rPr>
          <w:rStyle w:val="Sterk"/>
          <w:rFonts w:ascii="Arial" w:hAnsi="Arial" w:cs="Arial"/>
        </w:rPr>
        <w:t xml:space="preserve"> </w:t>
      </w:r>
      <w:r w:rsidR="003C0DB6" w:rsidRPr="00C128A0">
        <w:rPr>
          <w:rStyle w:val="Sterk"/>
          <w:rFonts w:ascii="Arial" w:hAnsi="Arial" w:cs="Arial"/>
        </w:rPr>
        <w:t xml:space="preserve">med vedlegg </w:t>
      </w:r>
      <w:r w:rsidR="00173139" w:rsidRPr="00C128A0">
        <w:rPr>
          <w:rStyle w:val="Sterk"/>
          <w:rFonts w:ascii="Arial" w:hAnsi="Arial" w:cs="Arial"/>
        </w:rPr>
        <w:t xml:space="preserve">sendes til </w:t>
      </w:r>
      <w:r w:rsidR="39CDB36B" w:rsidRPr="00C128A0">
        <w:rPr>
          <w:rStyle w:val="Sterk"/>
          <w:rFonts w:ascii="Arial" w:hAnsi="Arial" w:cs="Arial"/>
          <w:color w:val="4472C4" w:themeColor="accent1"/>
        </w:rPr>
        <w:t>domsutvalget</w:t>
      </w:r>
      <w:r w:rsidR="00AA6AC8" w:rsidRPr="00C128A0">
        <w:rPr>
          <w:rStyle w:val="Sterk"/>
          <w:rFonts w:ascii="Arial" w:hAnsi="Arial" w:cs="Arial"/>
          <w:color w:val="4472C4" w:themeColor="accent1"/>
        </w:rPr>
        <w:t>@njff.no</w:t>
      </w:r>
    </w:p>
    <w:sectPr w:rsidR="00CC06F3" w:rsidRPr="00C128A0" w:rsidSect="00092D1B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32A28" w14:textId="77777777" w:rsidR="00CC246F" w:rsidRDefault="00CC246F" w:rsidP="00D13C8F">
      <w:r>
        <w:separator/>
      </w:r>
    </w:p>
  </w:endnote>
  <w:endnote w:type="continuationSeparator" w:id="0">
    <w:p w14:paraId="3271C080" w14:textId="77777777" w:rsidR="00CC246F" w:rsidRDefault="00CC246F" w:rsidP="00D13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514001911"/>
      <w:docPartObj>
        <w:docPartGallery w:val="Page Numbers (Bottom of Page)"/>
        <w:docPartUnique/>
      </w:docPartObj>
    </w:sdtPr>
    <w:sdtEndPr/>
    <w:sdtContent>
      <w:p w14:paraId="4CF0EB73" w14:textId="4CC65B70" w:rsidR="006B5B50" w:rsidRPr="006B5B50" w:rsidRDefault="006B5B50">
        <w:pPr>
          <w:pStyle w:val="Bunntekst"/>
          <w:jc w:val="right"/>
          <w:rPr>
            <w:rFonts w:ascii="Arial" w:hAnsi="Arial" w:cs="Arial"/>
          </w:rPr>
        </w:pPr>
        <w:r w:rsidRPr="006B5B50">
          <w:rPr>
            <w:rFonts w:ascii="Arial" w:hAnsi="Arial" w:cs="Arial"/>
          </w:rPr>
          <w:fldChar w:fldCharType="begin"/>
        </w:r>
        <w:r w:rsidRPr="006B5B50">
          <w:rPr>
            <w:rFonts w:ascii="Arial" w:hAnsi="Arial" w:cs="Arial"/>
          </w:rPr>
          <w:instrText>PAGE   \* MERGEFORMAT</w:instrText>
        </w:r>
        <w:r w:rsidRPr="006B5B50">
          <w:rPr>
            <w:rFonts w:ascii="Arial" w:hAnsi="Arial" w:cs="Arial"/>
          </w:rPr>
          <w:fldChar w:fldCharType="separate"/>
        </w:r>
        <w:r w:rsidRPr="006B5B50">
          <w:rPr>
            <w:rFonts w:ascii="Arial" w:hAnsi="Arial" w:cs="Arial"/>
          </w:rPr>
          <w:t>2</w:t>
        </w:r>
        <w:r w:rsidRPr="006B5B50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589588059"/>
      <w:docPartObj>
        <w:docPartGallery w:val="Page Numbers (Bottom of Page)"/>
        <w:docPartUnique/>
      </w:docPartObj>
    </w:sdtPr>
    <w:sdtContent>
      <w:p w14:paraId="26EBC66E" w14:textId="11735BB7" w:rsidR="00092D1B" w:rsidRPr="00092D1B" w:rsidRDefault="00092D1B">
        <w:pPr>
          <w:pStyle w:val="Bunntekst"/>
          <w:jc w:val="right"/>
          <w:rPr>
            <w:rFonts w:ascii="Arial" w:hAnsi="Arial" w:cs="Arial"/>
          </w:rPr>
        </w:pPr>
        <w:r w:rsidRPr="00092D1B">
          <w:rPr>
            <w:rFonts w:ascii="Arial" w:hAnsi="Arial" w:cs="Arial"/>
          </w:rPr>
          <w:fldChar w:fldCharType="begin"/>
        </w:r>
        <w:r w:rsidRPr="00092D1B">
          <w:rPr>
            <w:rFonts w:ascii="Arial" w:hAnsi="Arial" w:cs="Arial"/>
          </w:rPr>
          <w:instrText>PAGE   \* MERGEFORMAT</w:instrText>
        </w:r>
        <w:r w:rsidRPr="00092D1B">
          <w:rPr>
            <w:rFonts w:ascii="Arial" w:hAnsi="Arial" w:cs="Arial"/>
          </w:rPr>
          <w:fldChar w:fldCharType="separate"/>
        </w:r>
        <w:r w:rsidRPr="00092D1B">
          <w:rPr>
            <w:rFonts w:ascii="Arial" w:hAnsi="Arial" w:cs="Arial"/>
          </w:rPr>
          <w:t>2</w:t>
        </w:r>
        <w:r w:rsidRPr="00092D1B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0CF96" w14:textId="77777777" w:rsidR="00CC246F" w:rsidRDefault="00CC246F" w:rsidP="00D13C8F">
      <w:r>
        <w:separator/>
      </w:r>
    </w:p>
  </w:footnote>
  <w:footnote w:type="continuationSeparator" w:id="0">
    <w:p w14:paraId="3313BFC7" w14:textId="77777777" w:rsidR="00CC246F" w:rsidRDefault="00CC246F" w:rsidP="00D13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77D80" w14:textId="59E54882" w:rsidR="00C128A0" w:rsidRDefault="00C128A0" w:rsidP="00D13C8F">
    <w:pPr>
      <w:pStyle w:val="Topptekst"/>
      <w:jc w:val="center"/>
      <w:rPr>
        <w:rFonts w:ascii="Arial" w:hAnsi="Arial" w:cs="Arial"/>
        <w:b/>
        <w:sz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C1B7798" wp14:editId="28EDAEA3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1764000" cy="576000"/>
          <wp:effectExtent l="0" t="0" r="8255" b="0"/>
          <wp:wrapSquare wrapText="bothSides"/>
          <wp:docPr id="5" name="Bilde 5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E2C31B" w14:textId="77777777" w:rsidR="00C128A0" w:rsidRDefault="00C128A0" w:rsidP="00D13C8F">
    <w:pPr>
      <w:pStyle w:val="Topptekst"/>
      <w:jc w:val="center"/>
      <w:rPr>
        <w:rFonts w:ascii="Arial" w:hAnsi="Arial" w:cs="Arial"/>
        <w:b/>
        <w:sz w:val="28"/>
      </w:rPr>
    </w:pPr>
  </w:p>
  <w:p w14:paraId="548C1E96" w14:textId="77777777" w:rsidR="00C128A0" w:rsidRDefault="00C128A0" w:rsidP="00D13C8F">
    <w:pPr>
      <w:pStyle w:val="Topptekst"/>
      <w:jc w:val="center"/>
      <w:rPr>
        <w:rFonts w:ascii="Arial" w:hAnsi="Arial" w:cs="Arial"/>
        <w:b/>
        <w:sz w:val="28"/>
      </w:rPr>
    </w:pPr>
  </w:p>
  <w:p w14:paraId="285D9829" w14:textId="77777777" w:rsidR="00C128A0" w:rsidRDefault="00C128A0" w:rsidP="00D13C8F">
    <w:pPr>
      <w:pStyle w:val="Topptekst"/>
      <w:jc w:val="center"/>
      <w:rPr>
        <w:rFonts w:ascii="Arial" w:hAnsi="Arial" w:cs="Arial"/>
        <w:b/>
        <w:sz w:val="28"/>
      </w:rPr>
    </w:pPr>
  </w:p>
  <w:p w14:paraId="7067364B" w14:textId="77777777" w:rsidR="00C128A0" w:rsidRDefault="00C128A0" w:rsidP="00D13C8F">
    <w:pPr>
      <w:pStyle w:val="Topptekst"/>
      <w:jc w:val="center"/>
      <w:rPr>
        <w:rFonts w:ascii="Arial" w:hAnsi="Arial" w:cs="Arial"/>
        <w:b/>
        <w:sz w:val="28"/>
      </w:rPr>
    </w:pPr>
  </w:p>
  <w:p w14:paraId="6356B15E" w14:textId="663686EB" w:rsidR="00B36007" w:rsidRDefault="00DA0B13" w:rsidP="00D13C8F">
    <w:pPr>
      <w:pStyle w:val="Topptekst"/>
      <w:jc w:val="center"/>
      <w:rPr>
        <w:rFonts w:ascii="Arial" w:hAnsi="Arial" w:cs="Arial"/>
        <w:b/>
        <w:sz w:val="36"/>
        <w:szCs w:val="36"/>
      </w:rPr>
    </w:pPr>
    <w:r w:rsidRPr="00C128A0">
      <w:rPr>
        <w:rFonts w:ascii="Arial" w:hAnsi="Arial" w:cs="Arial"/>
        <w:b/>
        <w:sz w:val="36"/>
        <w:szCs w:val="36"/>
      </w:rPr>
      <w:t xml:space="preserve">Klage til </w:t>
    </w:r>
    <w:r w:rsidR="00C128A0" w:rsidRPr="00C128A0">
      <w:rPr>
        <w:rFonts w:ascii="Arial" w:hAnsi="Arial" w:cs="Arial"/>
        <w:b/>
        <w:sz w:val="36"/>
        <w:szCs w:val="36"/>
      </w:rPr>
      <w:t>d</w:t>
    </w:r>
    <w:r w:rsidRPr="00C128A0">
      <w:rPr>
        <w:rFonts w:ascii="Arial" w:hAnsi="Arial" w:cs="Arial"/>
        <w:b/>
        <w:sz w:val="36"/>
        <w:szCs w:val="36"/>
      </w:rPr>
      <w:t>omsutvalget i NJFF</w:t>
    </w:r>
  </w:p>
  <w:p w14:paraId="331C3B1E" w14:textId="77777777" w:rsidR="00E53C50" w:rsidRPr="00C128A0" w:rsidRDefault="00E53C50" w:rsidP="00D13C8F">
    <w:pPr>
      <w:pStyle w:val="Topptekst"/>
      <w:jc w:val="center"/>
      <w:rPr>
        <w:rFonts w:ascii="Arial" w:hAnsi="Arial" w:cs="Arial"/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FAC2326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C6180EFC"/>
    <w:lvl w:ilvl="0">
      <w:numFmt w:val="decimal"/>
      <w:lvlText w:val="*"/>
      <w:lvlJc w:val="left"/>
    </w:lvl>
  </w:abstractNum>
  <w:abstractNum w:abstractNumId="2" w15:restartNumberingAfterBreak="0">
    <w:nsid w:val="100C4867"/>
    <w:multiLevelType w:val="hybridMultilevel"/>
    <w:tmpl w:val="963018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72A06"/>
    <w:multiLevelType w:val="hybridMultilevel"/>
    <w:tmpl w:val="BA8E5CDA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" w15:restartNumberingAfterBreak="0">
    <w:nsid w:val="38F966DD"/>
    <w:multiLevelType w:val="hybridMultilevel"/>
    <w:tmpl w:val="FF144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200D4"/>
    <w:multiLevelType w:val="hybridMultilevel"/>
    <w:tmpl w:val="92DA60A4"/>
    <w:lvl w:ilvl="0" w:tplc="45309062">
      <w:start w:val="4"/>
      <w:numFmt w:val="bullet"/>
      <w:lvlText w:val="-"/>
      <w:lvlJc w:val="left"/>
      <w:pPr>
        <w:tabs>
          <w:tab w:val="num" w:pos="2835"/>
        </w:tabs>
        <w:ind w:left="2835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59740154"/>
    <w:multiLevelType w:val="hybridMultilevel"/>
    <w:tmpl w:val="DDB278BE"/>
    <w:lvl w:ilvl="0" w:tplc="CA9415AC">
      <w:start w:val="1"/>
      <w:numFmt w:val="decimal"/>
      <w:lvlText w:val="%1."/>
      <w:lvlJc w:val="left"/>
      <w:pPr>
        <w:tabs>
          <w:tab w:val="num" w:pos="2835"/>
        </w:tabs>
        <w:ind w:left="283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7" w15:restartNumberingAfterBreak="0">
    <w:nsid w:val="6C833205"/>
    <w:multiLevelType w:val="hybridMultilevel"/>
    <w:tmpl w:val="58D414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2070A"/>
    <w:multiLevelType w:val="hybridMultilevel"/>
    <w:tmpl w:val="8FFEA8DE"/>
    <w:lvl w:ilvl="0" w:tplc="4530906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906850">
    <w:abstractNumId w:val="6"/>
  </w:num>
  <w:num w:numId="2" w16cid:durableId="2041323075">
    <w:abstractNumId w:val="5"/>
  </w:num>
  <w:num w:numId="3" w16cid:durableId="897322396">
    <w:abstractNumId w:val="0"/>
  </w:num>
  <w:num w:numId="4" w16cid:durableId="1048337610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 w16cid:durableId="170800135">
    <w:abstractNumId w:val="4"/>
  </w:num>
  <w:num w:numId="6" w16cid:durableId="666251603">
    <w:abstractNumId w:val="8"/>
  </w:num>
  <w:num w:numId="7" w16cid:durableId="1930845869">
    <w:abstractNumId w:val="2"/>
  </w:num>
  <w:num w:numId="8" w16cid:durableId="435178878">
    <w:abstractNumId w:val="3"/>
  </w:num>
  <w:num w:numId="9" w16cid:durableId="6554546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B59"/>
    <w:rsid w:val="00001640"/>
    <w:rsid w:val="00025B3E"/>
    <w:rsid w:val="00041561"/>
    <w:rsid w:val="00053726"/>
    <w:rsid w:val="00092D1B"/>
    <w:rsid w:val="000D20FD"/>
    <w:rsid w:val="000F61EC"/>
    <w:rsid w:val="0012441A"/>
    <w:rsid w:val="00140AFE"/>
    <w:rsid w:val="00157EF5"/>
    <w:rsid w:val="00173139"/>
    <w:rsid w:val="001738B3"/>
    <w:rsid w:val="001B023B"/>
    <w:rsid w:val="001C65C0"/>
    <w:rsid w:val="0023062E"/>
    <w:rsid w:val="002311FA"/>
    <w:rsid w:val="0025347C"/>
    <w:rsid w:val="002A5EEF"/>
    <w:rsid w:val="002B754E"/>
    <w:rsid w:val="002D2C44"/>
    <w:rsid w:val="002E7DE9"/>
    <w:rsid w:val="003646BB"/>
    <w:rsid w:val="0037169D"/>
    <w:rsid w:val="0039461A"/>
    <w:rsid w:val="003B41DC"/>
    <w:rsid w:val="003C0DB6"/>
    <w:rsid w:val="003D4B59"/>
    <w:rsid w:val="003E19A5"/>
    <w:rsid w:val="00480224"/>
    <w:rsid w:val="004929A5"/>
    <w:rsid w:val="004E7FB6"/>
    <w:rsid w:val="004F0D89"/>
    <w:rsid w:val="00525F13"/>
    <w:rsid w:val="00561776"/>
    <w:rsid w:val="005A4D6C"/>
    <w:rsid w:val="005B51E3"/>
    <w:rsid w:val="005F0F0D"/>
    <w:rsid w:val="00602F20"/>
    <w:rsid w:val="006A57AF"/>
    <w:rsid w:val="006B5B50"/>
    <w:rsid w:val="0071030B"/>
    <w:rsid w:val="007814F9"/>
    <w:rsid w:val="0084184A"/>
    <w:rsid w:val="00876D5F"/>
    <w:rsid w:val="00947CD7"/>
    <w:rsid w:val="00952248"/>
    <w:rsid w:val="009C0CD4"/>
    <w:rsid w:val="00A47710"/>
    <w:rsid w:val="00A92F0D"/>
    <w:rsid w:val="00AA2C1A"/>
    <w:rsid w:val="00AA6AC8"/>
    <w:rsid w:val="00AD19DE"/>
    <w:rsid w:val="00AE2582"/>
    <w:rsid w:val="00AF27EB"/>
    <w:rsid w:val="00AF7457"/>
    <w:rsid w:val="00B0143D"/>
    <w:rsid w:val="00B11AAA"/>
    <w:rsid w:val="00B36007"/>
    <w:rsid w:val="00B53B14"/>
    <w:rsid w:val="00B63B8C"/>
    <w:rsid w:val="00BA1F58"/>
    <w:rsid w:val="00BB4B6B"/>
    <w:rsid w:val="00BD6C8F"/>
    <w:rsid w:val="00C0414A"/>
    <w:rsid w:val="00C128A0"/>
    <w:rsid w:val="00C129DF"/>
    <w:rsid w:val="00C1578B"/>
    <w:rsid w:val="00C34C63"/>
    <w:rsid w:val="00C87DF3"/>
    <w:rsid w:val="00CC06F3"/>
    <w:rsid w:val="00CC0BBC"/>
    <w:rsid w:val="00CC246F"/>
    <w:rsid w:val="00CD78F2"/>
    <w:rsid w:val="00CF46A8"/>
    <w:rsid w:val="00D10FC2"/>
    <w:rsid w:val="00D13C8F"/>
    <w:rsid w:val="00D9161D"/>
    <w:rsid w:val="00DA0B13"/>
    <w:rsid w:val="00DA4CE7"/>
    <w:rsid w:val="00DB1387"/>
    <w:rsid w:val="00DB6B41"/>
    <w:rsid w:val="00DD5DFB"/>
    <w:rsid w:val="00DF7C61"/>
    <w:rsid w:val="00E231D0"/>
    <w:rsid w:val="00E53C50"/>
    <w:rsid w:val="00E6710A"/>
    <w:rsid w:val="00EA0785"/>
    <w:rsid w:val="00EB291A"/>
    <w:rsid w:val="00EB701E"/>
    <w:rsid w:val="00F40419"/>
    <w:rsid w:val="00F6214A"/>
    <w:rsid w:val="00F72ADE"/>
    <w:rsid w:val="00FB6E92"/>
    <w:rsid w:val="00FC5BE6"/>
    <w:rsid w:val="00FC65F1"/>
    <w:rsid w:val="00FE7918"/>
    <w:rsid w:val="39CDB36B"/>
    <w:rsid w:val="4B7AD5A9"/>
    <w:rsid w:val="7DF1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88D5AD0"/>
  <w15:chartTrackingRefBased/>
  <w15:docId w15:val="{96A18FAD-AF04-4552-A1A8-132086C5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</w:rPr>
  </w:style>
  <w:style w:type="paragraph" w:styleId="Overskrift1">
    <w:name w:val="heading 1"/>
    <w:basedOn w:val="Normal"/>
    <w:next w:val="Normal"/>
    <w:link w:val="Overskrift1Tegn"/>
    <w:qFormat/>
    <w:pPr>
      <w:keepNext/>
      <w:jc w:val="both"/>
      <w:outlineLvl w:val="0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pPr>
      <w:jc w:val="center"/>
    </w:pPr>
    <w:rPr>
      <w:b/>
    </w:rPr>
  </w:style>
  <w:style w:type="character" w:styleId="Hyperkobling">
    <w:name w:val="Hyperlink"/>
    <w:semiHidden/>
    <w:rPr>
      <w:color w:val="0000FF"/>
      <w:u w:val="single"/>
    </w:rPr>
  </w:style>
  <w:style w:type="character" w:styleId="Fulgthyperkobling">
    <w:name w:val="FollowedHyperlink"/>
    <w:semiHidden/>
    <w:rPr>
      <w:color w:val="800080"/>
      <w:u w:val="single"/>
    </w:rPr>
  </w:style>
  <w:style w:type="paragraph" w:customStyle="1" w:styleId="Punktmerketliste">
    <w:name w:val="Punktmerket liste"/>
    <w:basedOn w:val="Normal"/>
    <w:autoRedefine/>
    <w:semiHidden/>
    <w:pPr>
      <w:numPr>
        <w:numId w:val="3"/>
      </w:numPr>
    </w:pPr>
  </w:style>
  <w:style w:type="paragraph" w:customStyle="1" w:styleId="H1">
    <w:name w:val="H1"/>
    <w:basedOn w:val="Normal"/>
    <w:next w:val="Normal"/>
    <w:pPr>
      <w:keepNext/>
      <w:autoSpaceDE w:val="0"/>
      <w:autoSpaceDN w:val="0"/>
      <w:adjustRightInd w:val="0"/>
      <w:spacing w:before="100" w:after="100"/>
      <w:outlineLvl w:val="1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character" w:styleId="Sterk">
    <w:name w:val="Strong"/>
    <w:qFormat/>
    <w:rPr>
      <w:b/>
      <w:bCs/>
    </w:rPr>
  </w:style>
  <w:style w:type="paragraph" w:styleId="Brdtekst">
    <w:name w:val="Body Text"/>
    <w:basedOn w:val="Normal"/>
    <w:link w:val="BrdtekstTegn"/>
    <w:semiHidden/>
    <w:pPr>
      <w:jc w:val="both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D78F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CD78F2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D13C8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D13C8F"/>
    <w:rPr>
      <w:rFonts w:ascii="Verdana" w:hAnsi="Verdana"/>
    </w:rPr>
  </w:style>
  <w:style w:type="paragraph" w:styleId="Bunntekst">
    <w:name w:val="footer"/>
    <w:basedOn w:val="Normal"/>
    <w:link w:val="BunntekstTegn"/>
    <w:uiPriority w:val="99"/>
    <w:unhideWhenUsed/>
    <w:rsid w:val="00D13C8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D13C8F"/>
    <w:rPr>
      <w:rFonts w:ascii="Verdana" w:hAnsi="Verdana"/>
    </w:rPr>
  </w:style>
  <w:style w:type="character" w:customStyle="1" w:styleId="Overskrift1Tegn">
    <w:name w:val="Overskrift 1 Tegn"/>
    <w:link w:val="Overskrift1"/>
    <w:rsid w:val="0071030B"/>
    <w:rPr>
      <w:rFonts w:ascii="Verdana" w:hAnsi="Verdana"/>
      <w:b/>
      <w:bCs/>
    </w:rPr>
  </w:style>
  <w:style w:type="character" w:customStyle="1" w:styleId="BrdtekstTegn">
    <w:name w:val="Brødtekst Tegn"/>
    <w:link w:val="Brdtekst"/>
    <w:semiHidden/>
    <w:rsid w:val="0071030B"/>
    <w:rPr>
      <w:rFonts w:ascii="Verdana" w:hAnsi="Verdana"/>
    </w:rPr>
  </w:style>
  <w:style w:type="character" w:styleId="Ulstomtale">
    <w:name w:val="Unresolved Mention"/>
    <w:basedOn w:val="Standardskriftforavsnitt"/>
    <w:uiPriority w:val="99"/>
    <w:semiHidden/>
    <w:unhideWhenUsed/>
    <w:rsid w:val="00AA6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3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DC459595F4114E9159B5135DD10958" ma:contentTypeVersion="10" ma:contentTypeDescription="Opprett et nytt dokument." ma:contentTypeScope="" ma:versionID="0b4fe940f507b47bc6cf03ba33cdb0b3">
  <xsd:schema xmlns:xsd="http://www.w3.org/2001/XMLSchema" xmlns:xs="http://www.w3.org/2001/XMLSchema" xmlns:p="http://schemas.microsoft.com/office/2006/metadata/properties" xmlns:ns2="d44cd24c-09cf-4357-8438-fbb9fe4c1d7f" xmlns:ns3="d703c316-1b66-4804-ad44-15d344ad5781" targetNamespace="http://schemas.microsoft.com/office/2006/metadata/properties" ma:root="true" ma:fieldsID="0b8b057878be060d1ee55748968d4055" ns2:_="" ns3:_="">
    <xsd:import namespace="d44cd24c-09cf-4357-8438-fbb9fe4c1d7f"/>
    <xsd:import namespace="d703c316-1b66-4804-ad44-15d344ad57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d24c-09cf-4357-8438-fbb9fe4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4e8385e1-2509-49fc-a462-beb89f523d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3c316-1b66-4804-ad44-15d344ad578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5b42ce5-555e-4395-afbc-6868d29914bb}" ma:internalName="TaxCatchAll" ma:showField="CatchAllData" ma:web="d703c316-1b66-4804-ad44-15d344ad5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03c316-1b66-4804-ad44-15d344ad5781" xsi:nil="true"/>
    <lcf76f155ced4ddcb4097134ff3c332f xmlns="d44cd24c-09cf-4357-8438-fbb9fe4c1d7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1FBA3C-B951-4007-91C5-80BF7FB6F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4cd24c-09cf-4357-8438-fbb9fe4c1d7f"/>
    <ds:schemaRef ds:uri="d703c316-1b66-4804-ad44-15d344ad57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5ED3CF-186A-44DE-8344-DAEF2D7784ED}">
  <ds:schemaRefs>
    <ds:schemaRef ds:uri="http://schemas.microsoft.com/office/2006/metadata/properties"/>
    <ds:schemaRef ds:uri="http://schemas.microsoft.com/office/infopath/2007/PartnerControls"/>
    <ds:schemaRef ds:uri="d703c316-1b66-4804-ad44-15d344ad5781"/>
    <ds:schemaRef ds:uri="d44cd24c-09cf-4357-8438-fbb9fe4c1d7f"/>
  </ds:schemaRefs>
</ds:datastoreItem>
</file>

<file path=customXml/itemProps3.xml><?xml version="1.0" encoding="utf-8"?>
<ds:datastoreItem xmlns:ds="http://schemas.openxmlformats.org/officeDocument/2006/customXml" ds:itemID="{0A3856ED-6A19-47F6-8E83-EC48DC6253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917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Stevning</vt:lpstr>
    </vt:vector>
  </TitlesOfParts>
  <Company>NJFF Domsutvalg</Company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Stevning</dc:title>
  <dc:subject/>
  <dc:creator>Standard</dc:creator>
  <cp:keywords/>
  <cp:lastModifiedBy>Solveig Høyland</cp:lastModifiedBy>
  <cp:revision>10</cp:revision>
  <cp:lastPrinted>2012-03-09T09:53:00Z</cp:lastPrinted>
  <dcterms:created xsi:type="dcterms:W3CDTF">2023-06-07T06:16:00Z</dcterms:created>
  <dcterms:modified xsi:type="dcterms:W3CDTF">2023-06-07T08:24:00Z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0x01010045DC459595F4114E9159B5135DD10958</vt:lpwstr>
  </property>
  <property fmtid="{D5CDD505-2E9C-101B-9397-08002B2CF9AE}" pid="3" name="MediaServiceImageTags">
    <vt:lpwstr/>
  </property>
</Properties>
</file>