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AA3FC" w14:textId="0EF3BBE3" w:rsidR="002E2F3C" w:rsidRDefault="0084394D">
      <w:pPr>
        <w:pStyle w:val="Overskrift1"/>
      </w:pPr>
      <w:r>
        <w:t>ROS-</w:t>
      </w:r>
      <w:proofErr w:type="spellStart"/>
      <w:r>
        <w:t>Analyse</w:t>
      </w:r>
      <w:proofErr w:type="spellEnd"/>
      <w:r>
        <w:t xml:space="preserve"> for </w:t>
      </w:r>
      <w:proofErr w:type="spellStart"/>
      <w:r>
        <w:t>aktiviteter</w:t>
      </w:r>
      <w:proofErr w:type="spellEnd"/>
      <w:r>
        <w:t xml:space="preserve"> med barn </w:t>
      </w:r>
      <w:proofErr w:type="spellStart"/>
      <w:r>
        <w:t>og</w:t>
      </w:r>
      <w:proofErr w:type="spellEnd"/>
      <w:r>
        <w:t xml:space="preserve"> </w:t>
      </w:r>
      <w:proofErr w:type="spellStart"/>
      <w:r>
        <w:t>unge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NJFF Rogaland</w:t>
      </w:r>
    </w:p>
    <w:p w14:paraId="6B51EE02" w14:textId="77777777" w:rsidR="002E2F3C" w:rsidRDefault="0084394D">
      <w:pPr>
        <w:pStyle w:val="Overskrift2"/>
      </w:pPr>
      <w:r>
        <w:t>1. Beskrivelse av aktiviteten</w:t>
      </w:r>
    </w:p>
    <w:p w14:paraId="4124BF7C" w14:textId="4C1A1C36" w:rsidR="002E2F3C" w:rsidRDefault="0084394D">
      <w:proofErr w:type="spellStart"/>
      <w:r>
        <w:t>Organisasjon</w:t>
      </w:r>
      <w:proofErr w:type="spellEnd"/>
      <w:r>
        <w:t>: [NJFF-</w:t>
      </w:r>
      <w:proofErr w:type="spellStart"/>
      <w:r>
        <w:t>laget</w:t>
      </w:r>
      <w:proofErr w:type="spellEnd"/>
      <w:r>
        <w:t>]</w:t>
      </w:r>
    </w:p>
    <w:p w14:paraId="39D2BC28" w14:textId="77777777" w:rsidR="002E2F3C" w:rsidRDefault="0084394D">
      <w:r>
        <w:t>Aktivitet: [Navn på aktiviteten]</w:t>
      </w:r>
    </w:p>
    <w:p w14:paraId="648928A4" w14:textId="77777777" w:rsidR="002E2F3C" w:rsidRDefault="0084394D">
      <w:r>
        <w:t>Dato: [Dato for gjennomføring]</w:t>
      </w:r>
    </w:p>
    <w:p w14:paraId="7CE8FACF" w14:textId="77777777" w:rsidR="002E2F3C" w:rsidRDefault="0084394D">
      <w:r>
        <w:t>Ansvarlig: [Navn på ansvarlig leder]</w:t>
      </w:r>
    </w:p>
    <w:p w14:paraId="10EAD23C" w14:textId="77777777" w:rsidR="002E2F3C" w:rsidRDefault="0084394D">
      <w:r>
        <w:t>Sted for gjennomføring: [Sted]</w:t>
      </w:r>
    </w:p>
    <w:p w14:paraId="1B90052A" w14:textId="77777777" w:rsidR="002E2F3C" w:rsidRDefault="0084394D">
      <w:r>
        <w:t>Antall deltakere og alder: [Antall og aldersgruppe]</w:t>
      </w:r>
    </w:p>
    <w:p w14:paraId="7F22ED07" w14:textId="77777777" w:rsidR="002E2F3C" w:rsidRDefault="0084394D">
      <w:r>
        <w:t>Hvilke voksne/veiledere er ansvarlige? [Navn]</w:t>
      </w:r>
    </w:p>
    <w:p w14:paraId="79EC1E66" w14:textId="77777777" w:rsidR="002E2F3C" w:rsidRDefault="0084394D">
      <w:r>
        <w:t>Sikkerhetsinstruks og regler: [Kort beskrivelse]</w:t>
      </w:r>
    </w:p>
    <w:p w14:paraId="72572ECE" w14:textId="77777777" w:rsidR="002E2F3C" w:rsidRDefault="0084394D">
      <w:pPr>
        <w:pStyle w:val="Overskrift2"/>
      </w:pPr>
      <w:r>
        <w:t>2. Risikoidentifikasjon og vurdering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18"/>
        <w:gridCol w:w="1550"/>
        <w:gridCol w:w="1367"/>
        <w:gridCol w:w="1232"/>
        <w:gridCol w:w="2263"/>
      </w:tblGrid>
      <w:tr w:rsidR="002E2F3C" w14:paraId="3E90DF0A" w14:textId="77777777">
        <w:tc>
          <w:tcPr>
            <w:tcW w:w="1728" w:type="dxa"/>
          </w:tcPr>
          <w:p w14:paraId="15AB8981" w14:textId="77777777" w:rsidR="002E2F3C" w:rsidRDefault="0084394D">
            <w:r>
              <w:t>Risiko</w:t>
            </w:r>
          </w:p>
        </w:tc>
        <w:tc>
          <w:tcPr>
            <w:tcW w:w="1728" w:type="dxa"/>
          </w:tcPr>
          <w:p w14:paraId="70C6C64B" w14:textId="77777777" w:rsidR="002E2F3C" w:rsidRDefault="0084394D">
            <w:r>
              <w:t>Sannsynlighet (1-5)</w:t>
            </w:r>
          </w:p>
        </w:tc>
        <w:tc>
          <w:tcPr>
            <w:tcW w:w="1728" w:type="dxa"/>
          </w:tcPr>
          <w:p w14:paraId="14B22070" w14:textId="77777777" w:rsidR="002E2F3C" w:rsidRDefault="0084394D">
            <w:r>
              <w:t>Konsekvens (1-5)</w:t>
            </w:r>
          </w:p>
        </w:tc>
        <w:tc>
          <w:tcPr>
            <w:tcW w:w="1728" w:type="dxa"/>
          </w:tcPr>
          <w:p w14:paraId="10931F77" w14:textId="77777777" w:rsidR="002E2F3C" w:rsidRDefault="0084394D">
            <w:r>
              <w:t>Risikonivå (S x K)</w:t>
            </w:r>
          </w:p>
        </w:tc>
        <w:tc>
          <w:tcPr>
            <w:tcW w:w="1728" w:type="dxa"/>
          </w:tcPr>
          <w:p w14:paraId="772AC33C" w14:textId="77777777" w:rsidR="002E2F3C" w:rsidRDefault="0084394D">
            <w:r>
              <w:t>Tiltak for risikoreduksjon</w:t>
            </w:r>
          </w:p>
        </w:tc>
      </w:tr>
      <w:tr w:rsidR="002E2F3C" w14:paraId="53506C97" w14:textId="77777777">
        <w:tc>
          <w:tcPr>
            <w:tcW w:w="1728" w:type="dxa"/>
          </w:tcPr>
          <w:p w14:paraId="56C9616B" w14:textId="77777777" w:rsidR="002E2F3C" w:rsidRDefault="0084394D">
            <w:r>
              <w:t>Fall og skader i ulendt terreng</w:t>
            </w:r>
          </w:p>
        </w:tc>
        <w:tc>
          <w:tcPr>
            <w:tcW w:w="1728" w:type="dxa"/>
          </w:tcPr>
          <w:p w14:paraId="06AB1719" w14:textId="77777777" w:rsidR="002E2F3C" w:rsidRDefault="0084394D">
            <w:r>
              <w:t>3</w:t>
            </w:r>
          </w:p>
        </w:tc>
        <w:tc>
          <w:tcPr>
            <w:tcW w:w="1728" w:type="dxa"/>
          </w:tcPr>
          <w:p w14:paraId="6CA1C9A9" w14:textId="77777777" w:rsidR="002E2F3C" w:rsidRDefault="0084394D">
            <w:r>
              <w:t>3</w:t>
            </w:r>
          </w:p>
        </w:tc>
        <w:tc>
          <w:tcPr>
            <w:tcW w:w="1728" w:type="dxa"/>
          </w:tcPr>
          <w:p w14:paraId="15C23F59" w14:textId="77777777" w:rsidR="002E2F3C" w:rsidRDefault="0084394D">
            <w:r>
              <w:t>9</w:t>
            </w:r>
          </w:p>
        </w:tc>
        <w:tc>
          <w:tcPr>
            <w:tcW w:w="1728" w:type="dxa"/>
          </w:tcPr>
          <w:p w14:paraId="580502FC" w14:textId="77777777" w:rsidR="002E2F3C" w:rsidRDefault="0084394D">
            <w:r>
              <w:t>Informere om farer, førstehjelpsutstyr tilgjengelig, tilsyn av voksne</w:t>
            </w:r>
          </w:p>
        </w:tc>
      </w:tr>
      <w:tr w:rsidR="002E2F3C" w14:paraId="700B6C9F" w14:textId="77777777">
        <w:tc>
          <w:tcPr>
            <w:tcW w:w="1728" w:type="dxa"/>
          </w:tcPr>
          <w:p w14:paraId="4F62BE09" w14:textId="77777777" w:rsidR="002E2F3C" w:rsidRDefault="0084394D">
            <w:r>
              <w:t>Skader med kniv/verktøy</w:t>
            </w:r>
          </w:p>
        </w:tc>
        <w:tc>
          <w:tcPr>
            <w:tcW w:w="1728" w:type="dxa"/>
          </w:tcPr>
          <w:p w14:paraId="1A214FAA" w14:textId="77777777" w:rsidR="002E2F3C" w:rsidRDefault="0084394D">
            <w:r>
              <w:t>2</w:t>
            </w:r>
          </w:p>
        </w:tc>
        <w:tc>
          <w:tcPr>
            <w:tcW w:w="1728" w:type="dxa"/>
          </w:tcPr>
          <w:p w14:paraId="0AF9F1EC" w14:textId="77777777" w:rsidR="002E2F3C" w:rsidRDefault="0084394D">
            <w:r>
              <w:t>4</w:t>
            </w:r>
          </w:p>
        </w:tc>
        <w:tc>
          <w:tcPr>
            <w:tcW w:w="1728" w:type="dxa"/>
          </w:tcPr>
          <w:p w14:paraId="31C290F3" w14:textId="77777777" w:rsidR="002E2F3C" w:rsidRDefault="0084394D">
            <w:r>
              <w:t>8</w:t>
            </w:r>
          </w:p>
        </w:tc>
        <w:tc>
          <w:tcPr>
            <w:tcW w:w="1728" w:type="dxa"/>
          </w:tcPr>
          <w:p w14:paraId="103F862F" w14:textId="776CD187" w:rsidR="002E2F3C" w:rsidRDefault="0084394D">
            <w:r>
              <w:t xml:space="preserve">Opplæring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sikker</w:t>
            </w:r>
            <w:proofErr w:type="spellEnd"/>
            <w:r>
              <w:t xml:space="preserve"> bruk, </w:t>
            </w:r>
            <w:proofErr w:type="spellStart"/>
            <w:r>
              <w:t>oppsyn</w:t>
            </w:r>
            <w:proofErr w:type="spellEnd"/>
            <w:r>
              <w:t xml:space="preserve"> av </w:t>
            </w:r>
            <w:proofErr w:type="spellStart"/>
            <w:r>
              <w:t>voksne</w:t>
            </w:r>
            <w:proofErr w:type="spellEnd"/>
            <w:r>
              <w:t>.</w:t>
            </w:r>
          </w:p>
        </w:tc>
      </w:tr>
      <w:tr w:rsidR="002E2F3C" w14:paraId="102F12D0" w14:textId="77777777">
        <w:tc>
          <w:tcPr>
            <w:tcW w:w="1728" w:type="dxa"/>
          </w:tcPr>
          <w:p w14:paraId="01530EC5" w14:textId="77777777" w:rsidR="002E2F3C" w:rsidRDefault="0084394D">
            <w:r>
              <w:t>Bål og brannskader</w:t>
            </w:r>
          </w:p>
        </w:tc>
        <w:tc>
          <w:tcPr>
            <w:tcW w:w="1728" w:type="dxa"/>
          </w:tcPr>
          <w:p w14:paraId="6A6A4A8B" w14:textId="77777777" w:rsidR="002E2F3C" w:rsidRDefault="0084394D">
            <w:r>
              <w:t>2</w:t>
            </w:r>
          </w:p>
        </w:tc>
        <w:tc>
          <w:tcPr>
            <w:tcW w:w="1728" w:type="dxa"/>
          </w:tcPr>
          <w:p w14:paraId="0ABAB26F" w14:textId="77777777" w:rsidR="002E2F3C" w:rsidRDefault="0084394D">
            <w:r>
              <w:t>4</w:t>
            </w:r>
          </w:p>
        </w:tc>
        <w:tc>
          <w:tcPr>
            <w:tcW w:w="1728" w:type="dxa"/>
          </w:tcPr>
          <w:p w14:paraId="375BF589" w14:textId="77777777" w:rsidR="002E2F3C" w:rsidRDefault="0084394D">
            <w:r>
              <w:t>8</w:t>
            </w:r>
          </w:p>
        </w:tc>
        <w:tc>
          <w:tcPr>
            <w:tcW w:w="1728" w:type="dxa"/>
          </w:tcPr>
          <w:p w14:paraId="5DE75EDC" w14:textId="77777777" w:rsidR="002E2F3C" w:rsidRDefault="0084394D">
            <w:r>
              <w:t>Brannslukningsutstyr tilgjengelig, ansvarlig voksen passer på, sikker avstand til flammer</w:t>
            </w:r>
          </w:p>
        </w:tc>
      </w:tr>
      <w:tr w:rsidR="002E2F3C" w14:paraId="1CE24275" w14:textId="77777777">
        <w:tc>
          <w:tcPr>
            <w:tcW w:w="1728" w:type="dxa"/>
          </w:tcPr>
          <w:p w14:paraId="78F176D2" w14:textId="77777777" w:rsidR="002E2F3C" w:rsidRDefault="0084394D">
            <w:r>
              <w:t>Hypotermi (nedkjøling)</w:t>
            </w:r>
          </w:p>
        </w:tc>
        <w:tc>
          <w:tcPr>
            <w:tcW w:w="1728" w:type="dxa"/>
          </w:tcPr>
          <w:p w14:paraId="62685E82" w14:textId="77777777" w:rsidR="002E2F3C" w:rsidRDefault="0084394D">
            <w:r>
              <w:t>3</w:t>
            </w:r>
          </w:p>
        </w:tc>
        <w:tc>
          <w:tcPr>
            <w:tcW w:w="1728" w:type="dxa"/>
          </w:tcPr>
          <w:p w14:paraId="58FE83C2" w14:textId="77777777" w:rsidR="002E2F3C" w:rsidRDefault="0084394D">
            <w:r>
              <w:t>4</w:t>
            </w:r>
          </w:p>
        </w:tc>
        <w:tc>
          <w:tcPr>
            <w:tcW w:w="1728" w:type="dxa"/>
          </w:tcPr>
          <w:p w14:paraId="37117DD9" w14:textId="77777777" w:rsidR="002E2F3C" w:rsidRDefault="0084394D">
            <w:r>
              <w:t>12</w:t>
            </w:r>
          </w:p>
        </w:tc>
        <w:tc>
          <w:tcPr>
            <w:tcW w:w="1728" w:type="dxa"/>
          </w:tcPr>
          <w:p w14:paraId="3515B58A" w14:textId="77777777" w:rsidR="002E2F3C" w:rsidRDefault="0084394D">
            <w:r>
              <w:t>Kle-seg-etter-vær-påminnelse, tørre klær tilgjengelig, varme drikker</w:t>
            </w:r>
          </w:p>
        </w:tc>
      </w:tr>
      <w:tr w:rsidR="002E2F3C" w14:paraId="5A862B33" w14:textId="77777777">
        <w:tc>
          <w:tcPr>
            <w:tcW w:w="1728" w:type="dxa"/>
          </w:tcPr>
          <w:p w14:paraId="2F1C3562" w14:textId="77777777" w:rsidR="002E2F3C" w:rsidRDefault="0084394D">
            <w:r>
              <w:t>Bruk av våpen (skyteaktiviteter)</w:t>
            </w:r>
          </w:p>
        </w:tc>
        <w:tc>
          <w:tcPr>
            <w:tcW w:w="1728" w:type="dxa"/>
          </w:tcPr>
          <w:p w14:paraId="6838B0E3" w14:textId="77777777" w:rsidR="002E2F3C" w:rsidRDefault="0084394D">
            <w:r>
              <w:t>2</w:t>
            </w:r>
          </w:p>
        </w:tc>
        <w:tc>
          <w:tcPr>
            <w:tcW w:w="1728" w:type="dxa"/>
          </w:tcPr>
          <w:p w14:paraId="61E6EED2" w14:textId="77777777" w:rsidR="002E2F3C" w:rsidRDefault="0084394D">
            <w:r>
              <w:t>5</w:t>
            </w:r>
          </w:p>
        </w:tc>
        <w:tc>
          <w:tcPr>
            <w:tcW w:w="1728" w:type="dxa"/>
          </w:tcPr>
          <w:p w14:paraId="7364DFE1" w14:textId="77777777" w:rsidR="002E2F3C" w:rsidRDefault="0084394D">
            <w:r>
              <w:t>10</w:t>
            </w:r>
          </w:p>
        </w:tc>
        <w:tc>
          <w:tcPr>
            <w:tcW w:w="1728" w:type="dxa"/>
          </w:tcPr>
          <w:p w14:paraId="7FEDA2A9" w14:textId="1DD40EC5" w:rsidR="002E2F3C" w:rsidRDefault="0084394D">
            <w:r>
              <w:t xml:space="preserve">Kun godkjente instruktører, sikkerhetssone, klare </w:t>
            </w:r>
            <w:r>
              <w:lastRenderedPageBreak/>
              <w:t>instrukser, hørselvern.</w:t>
            </w:r>
          </w:p>
        </w:tc>
      </w:tr>
      <w:tr w:rsidR="002E2F3C" w14:paraId="0A450A28" w14:textId="77777777">
        <w:tc>
          <w:tcPr>
            <w:tcW w:w="1728" w:type="dxa"/>
          </w:tcPr>
          <w:p w14:paraId="68341C77" w14:textId="77777777" w:rsidR="002E2F3C" w:rsidRDefault="0084394D">
            <w:r>
              <w:lastRenderedPageBreak/>
              <w:t>Drukning ved fiske/vannaktiviteter</w:t>
            </w:r>
          </w:p>
        </w:tc>
        <w:tc>
          <w:tcPr>
            <w:tcW w:w="1728" w:type="dxa"/>
          </w:tcPr>
          <w:p w14:paraId="3234F260" w14:textId="77777777" w:rsidR="002E2F3C" w:rsidRDefault="0084394D">
            <w:r>
              <w:t>1</w:t>
            </w:r>
          </w:p>
        </w:tc>
        <w:tc>
          <w:tcPr>
            <w:tcW w:w="1728" w:type="dxa"/>
          </w:tcPr>
          <w:p w14:paraId="34430AFE" w14:textId="77777777" w:rsidR="002E2F3C" w:rsidRDefault="0084394D">
            <w:r>
              <w:t>5</w:t>
            </w:r>
          </w:p>
        </w:tc>
        <w:tc>
          <w:tcPr>
            <w:tcW w:w="1728" w:type="dxa"/>
          </w:tcPr>
          <w:p w14:paraId="0B097C02" w14:textId="77777777" w:rsidR="002E2F3C" w:rsidRDefault="0084394D">
            <w:r>
              <w:t>5</w:t>
            </w:r>
          </w:p>
        </w:tc>
        <w:tc>
          <w:tcPr>
            <w:tcW w:w="1728" w:type="dxa"/>
          </w:tcPr>
          <w:p w14:paraId="05E70204" w14:textId="77777777" w:rsidR="002E2F3C" w:rsidRDefault="0084394D">
            <w:r>
              <w:t>Redningsvester påbudt, tilsyn av voksne, sikkerhetssone rundt vann</w:t>
            </w:r>
          </w:p>
        </w:tc>
      </w:tr>
      <w:tr w:rsidR="002E2F3C" w14:paraId="30545C21" w14:textId="77777777">
        <w:tc>
          <w:tcPr>
            <w:tcW w:w="1728" w:type="dxa"/>
          </w:tcPr>
          <w:p w14:paraId="15A34493" w14:textId="77777777" w:rsidR="002E2F3C" w:rsidRDefault="0084394D">
            <w:r>
              <w:t>Tap av deltaker (bortkomne barn)</w:t>
            </w:r>
          </w:p>
        </w:tc>
        <w:tc>
          <w:tcPr>
            <w:tcW w:w="1728" w:type="dxa"/>
          </w:tcPr>
          <w:p w14:paraId="338A7D0A" w14:textId="77777777" w:rsidR="002E2F3C" w:rsidRDefault="0084394D">
            <w:r>
              <w:t>2</w:t>
            </w:r>
          </w:p>
        </w:tc>
        <w:tc>
          <w:tcPr>
            <w:tcW w:w="1728" w:type="dxa"/>
          </w:tcPr>
          <w:p w14:paraId="62EBC6F7" w14:textId="77777777" w:rsidR="002E2F3C" w:rsidRDefault="0084394D">
            <w:r>
              <w:t>4</w:t>
            </w:r>
          </w:p>
        </w:tc>
        <w:tc>
          <w:tcPr>
            <w:tcW w:w="1728" w:type="dxa"/>
          </w:tcPr>
          <w:p w14:paraId="0A3CE5DF" w14:textId="77777777" w:rsidR="002E2F3C" w:rsidRDefault="0084394D">
            <w:r>
              <w:t>8</w:t>
            </w:r>
          </w:p>
        </w:tc>
        <w:tc>
          <w:tcPr>
            <w:tcW w:w="1728" w:type="dxa"/>
          </w:tcPr>
          <w:p w14:paraId="5D4B6451" w14:textId="77777777" w:rsidR="002E2F3C" w:rsidRDefault="0084394D">
            <w:r>
              <w:t>Klare oppmøte- og samlingspunkter, voksne med ansvar for grupper</w:t>
            </w:r>
          </w:p>
        </w:tc>
      </w:tr>
    </w:tbl>
    <w:p w14:paraId="2F5F3CA0" w14:textId="77777777" w:rsidR="002E2F3C" w:rsidRDefault="0084394D">
      <w:pPr>
        <w:pStyle w:val="Overskrift2"/>
      </w:pPr>
      <w:r>
        <w:t>3. Forebyggende tiltak</w:t>
      </w:r>
    </w:p>
    <w:p w14:paraId="73A58968" w14:textId="77777777" w:rsidR="002E2F3C" w:rsidRDefault="0084394D">
      <w:r>
        <w:t>- Gjennomgang av regler før aktivitet</w:t>
      </w:r>
    </w:p>
    <w:p w14:paraId="30955F55" w14:textId="77777777" w:rsidR="002E2F3C" w:rsidRDefault="0084394D">
      <w:r>
        <w:t>- Bruk av egnet sikkerhetsutstyr</w:t>
      </w:r>
    </w:p>
    <w:p w14:paraId="6D76FFCA" w14:textId="77777777" w:rsidR="002E2F3C" w:rsidRDefault="0084394D">
      <w:r>
        <w:t>- Opplæring i trygg bruk av utstyr</w:t>
      </w:r>
    </w:p>
    <w:p w14:paraId="093FE644" w14:textId="77777777" w:rsidR="002E2F3C" w:rsidRDefault="0084394D">
      <w:r>
        <w:t>- Tilgang på førstehjelpsutstyr</w:t>
      </w:r>
    </w:p>
    <w:p w14:paraId="7371782C" w14:textId="77777777" w:rsidR="002E2F3C" w:rsidRDefault="0084394D">
      <w:r>
        <w:t>- Tilstrekkelig voksenbemanning</w:t>
      </w:r>
    </w:p>
    <w:p w14:paraId="631C1609" w14:textId="77777777" w:rsidR="002E2F3C" w:rsidRDefault="0084394D">
      <w:pPr>
        <w:pStyle w:val="Overskrift2"/>
      </w:pPr>
      <w:r>
        <w:t>4. Beredskapsplan</w:t>
      </w:r>
    </w:p>
    <w:p w14:paraId="47864065" w14:textId="77777777" w:rsidR="002E2F3C" w:rsidRDefault="0084394D">
      <w:r>
        <w:t>- Hvem tar ansvar ved ulykke? [Navn]</w:t>
      </w:r>
    </w:p>
    <w:p w14:paraId="04613677" w14:textId="77777777" w:rsidR="002E2F3C" w:rsidRDefault="0084394D">
      <w:r>
        <w:t>- Hvor er nærmeste legevakt? [Sted]</w:t>
      </w:r>
    </w:p>
    <w:p w14:paraId="2073298E" w14:textId="77777777" w:rsidR="002E2F3C" w:rsidRDefault="0084394D">
      <w:r>
        <w:t>- Hvordan varsles nødetater? [Plan]</w:t>
      </w:r>
    </w:p>
    <w:p w14:paraId="7D0DFA82" w14:textId="77777777" w:rsidR="002E2F3C" w:rsidRDefault="0084394D">
      <w:r>
        <w:t>- Plan for evakuering [Beskrivelse]</w:t>
      </w:r>
    </w:p>
    <w:p w14:paraId="1C5049D6" w14:textId="77777777" w:rsidR="002E2F3C" w:rsidRDefault="0084394D">
      <w:pPr>
        <w:pStyle w:val="Overskrift2"/>
      </w:pPr>
      <w:r>
        <w:t>5. Godkjenning</w:t>
      </w:r>
    </w:p>
    <w:p w14:paraId="4F2D4CEA" w14:textId="77777777" w:rsidR="002E2F3C" w:rsidRDefault="0084394D">
      <w:r>
        <w:t>Ansvarlig leder: ___________________________</w:t>
      </w:r>
    </w:p>
    <w:p w14:paraId="17EC935D" w14:textId="77777777" w:rsidR="002E2F3C" w:rsidRDefault="0084394D">
      <w:r>
        <w:t>Dato: _______________</w:t>
      </w:r>
    </w:p>
    <w:sectPr w:rsidR="002E2F3C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44C62" w14:textId="77777777" w:rsidR="001868FB" w:rsidRDefault="001868FB" w:rsidP="001868FB">
      <w:pPr>
        <w:spacing w:after="0" w:line="240" w:lineRule="auto"/>
      </w:pPr>
      <w:r>
        <w:separator/>
      </w:r>
    </w:p>
  </w:endnote>
  <w:endnote w:type="continuationSeparator" w:id="0">
    <w:p w14:paraId="0545CAA5" w14:textId="77777777" w:rsidR="001868FB" w:rsidRDefault="001868FB" w:rsidP="00186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A0270" w14:textId="77777777" w:rsidR="001868FB" w:rsidRDefault="001868F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FA394" w14:textId="11142D68" w:rsidR="001868FB" w:rsidRDefault="001868FB">
    <w:pPr>
      <w:pStyle w:val="Bunntekst"/>
      <w:jc w:val="right"/>
    </w:pPr>
    <w:r>
      <w:rPr>
        <w:noProof/>
      </w:rPr>
      <w:drawing>
        <wp:inline distT="0" distB="0" distL="0" distR="0" wp14:anchorId="4E1EA900" wp14:editId="23FBD3A9">
          <wp:extent cx="1990725" cy="1043748"/>
          <wp:effectExtent l="0" t="0" r="0" b="0"/>
          <wp:docPr id="2096946100" name="Bilde 1" descr="Et bilde som inneholder sort, mørke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946100" name="Bilde 1" descr="Et bilde som inneholder sort, mørke&#10;&#10;KI-generert innhold kan være feil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45" cy="1050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4F81BD" w:themeColor="accent1"/>
        <w:sz w:val="20"/>
        <w:szCs w:val="20"/>
        <w:lang w:val="nb-NO"/>
      </w:rPr>
      <w:t xml:space="preserve">side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Arabic</w:instrText>
    </w:r>
    <w:r>
      <w:rPr>
        <w:color w:val="4F81BD" w:themeColor="accent1"/>
        <w:sz w:val="20"/>
        <w:szCs w:val="20"/>
      </w:rPr>
      <w:fldChar w:fldCharType="separate"/>
    </w:r>
    <w:r>
      <w:rPr>
        <w:color w:val="4F81BD" w:themeColor="accent1"/>
        <w:sz w:val="20"/>
        <w:szCs w:val="20"/>
        <w:lang w:val="nb-NO"/>
      </w:rPr>
      <w:t>1</w:t>
    </w:r>
    <w:r>
      <w:rPr>
        <w:color w:val="4F81BD" w:themeColor="accent1"/>
        <w:sz w:val="20"/>
        <w:szCs w:val="20"/>
      </w:rPr>
      <w:fldChar w:fldCharType="end"/>
    </w:r>
  </w:p>
  <w:p w14:paraId="1607D76A" w14:textId="77777777" w:rsidR="001868FB" w:rsidRDefault="001868F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48B5A" w14:textId="77777777" w:rsidR="001868FB" w:rsidRDefault="001868F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B8534" w14:textId="77777777" w:rsidR="001868FB" w:rsidRDefault="001868FB" w:rsidP="001868FB">
      <w:pPr>
        <w:spacing w:after="0" w:line="240" w:lineRule="auto"/>
      </w:pPr>
      <w:r>
        <w:separator/>
      </w:r>
    </w:p>
  </w:footnote>
  <w:footnote w:type="continuationSeparator" w:id="0">
    <w:p w14:paraId="469CF7BC" w14:textId="77777777" w:rsidR="001868FB" w:rsidRDefault="001868FB" w:rsidP="00186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7628" w14:textId="77777777" w:rsidR="001868FB" w:rsidRDefault="001868F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F1ED0" w14:textId="77777777" w:rsidR="001868FB" w:rsidRDefault="001868F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39499" w14:textId="77777777" w:rsidR="001868FB" w:rsidRDefault="001868F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7190128">
    <w:abstractNumId w:val="8"/>
  </w:num>
  <w:num w:numId="2" w16cid:durableId="1370913843">
    <w:abstractNumId w:val="6"/>
  </w:num>
  <w:num w:numId="3" w16cid:durableId="1945646389">
    <w:abstractNumId w:val="5"/>
  </w:num>
  <w:num w:numId="4" w16cid:durableId="1389264752">
    <w:abstractNumId w:val="4"/>
  </w:num>
  <w:num w:numId="5" w16cid:durableId="816799136">
    <w:abstractNumId w:val="7"/>
  </w:num>
  <w:num w:numId="6" w16cid:durableId="1763840065">
    <w:abstractNumId w:val="3"/>
  </w:num>
  <w:num w:numId="7" w16cid:durableId="1730835279">
    <w:abstractNumId w:val="2"/>
  </w:num>
  <w:num w:numId="8" w16cid:durableId="561718881">
    <w:abstractNumId w:val="1"/>
  </w:num>
  <w:num w:numId="9" w16cid:durableId="126375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868FB"/>
    <w:rsid w:val="0029639D"/>
    <w:rsid w:val="002E2F3C"/>
    <w:rsid w:val="00326F90"/>
    <w:rsid w:val="0084394D"/>
    <w:rsid w:val="00AA1D8D"/>
    <w:rsid w:val="00B47730"/>
    <w:rsid w:val="00CB0664"/>
    <w:rsid w:val="00F8704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FCD47"/>
  <w14:defaultImageDpi w14:val="300"/>
  <w15:docId w15:val="{4A9DE917-9B6D-478C-B2D6-D1BF3CC9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Overskrift1">
    <w:name w:val="heading 1"/>
    <w:basedOn w:val="Normal"/>
    <w:next w:val="Normal"/>
    <w:link w:val="Overskrift1Teg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18BF"/>
  </w:style>
  <w:style w:type="paragraph" w:styleId="Bunntekst">
    <w:name w:val="footer"/>
    <w:basedOn w:val="Normal"/>
    <w:link w:val="BunntekstTeg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18BF"/>
  </w:style>
  <w:style w:type="paragraph" w:styleId="Ingenmellomrom">
    <w:name w:val="No Spacing"/>
    <w:uiPriority w:val="1"/>
    <w:qFormat/>
    <w:rsid w:val="00FC693F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tel">
    <w:name w:val="Title"/>
    <w:basedOn w:val="Normal"/>
    <w:next w:val="Normal"/>
    <w:link w:val="TittelTeg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vsnitt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A1D8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A1D8D"/>
  </w:style>
  <w:style w:type="paragraph" w:styleId="Brdtekst2">
    <w:name w:val="Body Text 2"/>
    <w:basedOn w:val="Normal"/>
    <w:link w:val="Brdtekst2Tegn"/>
    <w:uiPriority w:val="99"/>
    <w:unhideWhenUsed/>
    <w:rsid w:val="00AA1D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AA1D8D"/>
  </w:style>
  <w:style w:type="paragraph" w:styleId="Brdtekst3">
    <w:name w:val="Body Text 3"/>
    <w:basedOn w:val="Normal"/>
    <w:link w:val="Brdtekst3Teg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Punktliste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merertliste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merertliste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merertliste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-forts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Teg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FC693F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FC693F"/>
    <w:rPr>
      <w:i/>
      <w:iCs/>
      <w:color w:val="000000" w:themeColor="tex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erk">
    <w:name w:val="Strong"/>
    <w:basedOn w:val="Standardskriftforavsnitt"/>
    <w:uiPriority w:val="22"/>
    <w:qFormat/>
    <w:rsid w:val="00FC693F"/>
    <w:rPr>
      <w:b/>
      <w:bCs/>
    </w:rPr>
  </w:style>
  <w:style w:type="character" w:styleId="Utheving">
    <w:name w:val="Emphasis"/>
    <w:basedOn w:val="Standardskriftforavsnitt"/>
    <w:uiPriority w:val="20"/>
    <w:qFormat/>
    <w:rsid w:val="00FC693F"/>
    <w:rPr>
      <w:i/>
      <w:i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C693F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FC693F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FC693F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FC693F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FC693F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C693F"/>
    <w:pPr>
      <w:outlineLvl w:val="9"/>
    </w:pPr>
  </w:style>
  <w:style w:type="table" w:styleId="Tabellrutenett">
    <w:name w:val="Table Grid"/>
    <w:basedOn w:val="Vanligtabel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">
    <w:name w:val="Light Shading"/>
    <w:basedOn w:val="Vanligtabel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liste">
    <w:name w:val="Light List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trutenett">
    <w:name w:val="Light Grid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ddelsskyggelegging1">
    <w:name w:val="Medium Shading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rkliste">
    <w:name w:val="Dark List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gerikskyggelegging">
    <w:name w:val="Colorful Shading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trutenett">
    <w:name w:val="Colorful Grid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1462</Characters>
  <Application>Microsoft Office Word</Application>
  <DocSecurity>0</DocSecurity>
  <Lines>104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Marthe Holgersen Kjørkleiv</cp:lastModifiedBy>
  <cp:revision>3</cp:revision>
  <dcterms:created xsi:type="dcterms:W3CDTF">2025-03-10T08:05:00Z</dcterms:created>
  <dcterms:modified xsi:type="dcterms:W3CDTF">2025-03-10T08:06:00Z</dcterms:modified>
  <cp:category/>
</cp:coreProperties>
</file>