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8BE0" w14:textId="72140D84" w:rsidR="0063799A" w:rsidRDefault="00651583">
      <w:r>
        <w:t>Forslag til landsmøtet 2024 fra NJFF ST</w:t>
      </w:r>
    </w:p>
    <w:p w14:paraId="333A1E4C" w14:textId="55C63F52" w:rsidR="00651583" w:rsidRDefault="00651583">
      <w:r>
        <w:t xml:space="preserve">Opprettelse av et </w:t>
      </w:r>
      <w:proofErr w:type="spellStart"/>
      <w:r>
        <w:t>jakthundutvalg</w:t>
      </w:r>
      <w:proofErr w:type="spellEnd"/>
    </w:p>
    <w:p w14:paraId="628D6C09" w14:textId="3A673C7E" w:rsidR="00651583" w:rsidRDefault="00651583">
      <w:r>
        <w:t>N</w:t>
      </w:r>
      <w:r w:rsidR="009A400D">
        <w:t>J</w:t>
      </w:r>
      <w:r>
        <w:t>FF ST fremmer et forslag</w:t>
      </w:r>
      <w:r w:rsidR="00AC36E1">
        <w:t xml:space="preserve"> om</w:t>
      </w:r>
      <w:r>
        <w:t xml:space="preserve"> opprettelse av et </w:t>
      </w:r>
      <w:proofErr w:type="spellStart"/>
      <w:r>
        <w:t>jakthundutvalg</w:t>
      </w:r>
      <w:proofErr w:type="spellEnd"/>
      <w:r>
        <w:t xml:space="preserve"> på linje med Forbundsstyrets fiske og skytterutvalg. Leder av utvalget skal sitte i Forbundsstyret.</w:t>
      </w:r>
    </w:p>
    <w:p w14:paraId="63DCC915" w14:textId="77777777" w:rsidR="00651583" w:rsidRDefault="00651583"/>
    <w:p w14:paraId="31D486C1" w14:textId="0A160C7D" w:rsidR="00651583" w:rsidRDefault="00651583">
      <w:r>
        <w:t>Formål</w:t>
      </w:r>
    </w:p>
    <w:p w14:paraId="482180BB" w14:textId="6C91116D" w:rsidR="00651583" w:rsidRDefault="00651583">
      <w:r>
        <w:t xml:space="preserve">Utvalgets formål er å sikre fremtidig bruk av jakthunder til bruk </w:t>
      </w:r>
      <w:r w:rsidR="00AC36E1">
        <w:t>på</w:t>
      </w:r>
      <w:r>
        <w:t xml:space="preserve"> jakt, trening og konkurranse.</w:t>
      </w:r>
    </w:p>
    <w:p w14:paraId="505C0F75" w14:textId="30BF1802" w:rsidR="00651583" w:rsidRDefault="00651583">
      <w:r>
        <w:t>Utvalget skal arbeide for å få samlet alle spesialklubber til å fremstå med en felles stemme overfor myndigheter og beslutningstakere i fremtidig og tradisjonell bruk av hund i jaktsammenheng inkludert til bruk i forvaltningen av store rovdyr.</w:t>
      </w:r>
    </w:p>
    <w:p w14:paraId="0BBB8816" w14:textId="63782B50" w:rsidR="00651583" w:rsidRDefault="00651583">
      <w:r>
        <w:t>Begrunnelse</w:t>
      </w:r>
    </w:p>
    <w:p w14:paraId="0E9DF0B5" w14:textId="14567790" w:rsidR="00651583" w:rsidRDefault="00651583">
      <w:r>
        <w:t>Jakta i Norge står sterkt blant befolkningen i Norge i dag og interessen for jakt inkludert med bruk av hund ser ut til fenge man</w:t>
      </w:r>
      <w:r w:rsidR="00AC36E1">
        <w:t>g</w:t>
      </w:r>
      <w:r>
        <w:t>e unge. Dette må vi sikre holder seg sterkt.</w:t>
      </w:r>
    </w:p>
    <w:p w14:paraId="73CBD02C" w14:textId="72CB98E9" w:rsidR="00651583" w:rsidRDefault="00651583">
      <w:r>
        <w:t xml:space="preserve">Utfordringen er at vi i mange sammenhenger ikke står godt nok sammen og får gjennom </w:t>
      </w:r>
      <w:r w:rsidR="00AC36E1">
        <w:t xml:space="preserve">det </w:t>
      </w:r>
      <w:r>
        <w:t>mindre oppmerksomhet hos myndighetenes rådgivere og politikerne dermed e</w:t>
      </w:r>
      <w:r w:rsidR="00AC36E1">
        <w:t>t</w:t>
      </w:r>
      <w:r>
        <w:t xml:space="preserve"> fragmentert grunnlag å bygge sine beslutninger på.</w:t>
      </w:r>
    </w:p>
    <w:p w14:paraId="19938148" w14:textId="382FC2CE" w:rsidR="00AC36E1" w:rsidRDefault="00AC36E1">
      <w:r>
        <w:t xml:space="preserve">Den store utfordringen vi sliter med er etableringen av organisasjoner som har som formål å stoppe all jakt. På kort sikt virker nok dette som lite gjennomførbart, men det skinner i diskusjonene gjennom en tydelig strategi om å ta de små kampene. Begrunnelse i dyrevelferd og inhuman bruk av hund til bruk på jakt går igjen. Er vi ikke oppmerksomme nok på dette vil de «små « slagene gi et </w:t>
      </w:r>
      <w:proofErr w:type="spellStart"/>
      <w:r>
        <w:t>argumentgrunnlag</w:t>
      </w:r>
      <w:proofErr w:type="spellEnd"/>
      <w:r>
        <w:t xml:space="preserve"> som blir vanskelig å stå imot. Et eksempel på dette er lavlandsprøvenes mulighet til å fungere med alle de forsøk som gjøres med å forby utsetting av hønsefugler. NJFF må gå i bresjen for å sikre denne konkurranseformen en videre eksistens. Her vil utvalget kunne utgjøre en forskjell gjennom sitt nettverk, kompetanse og ikke minst ved å samle alle gode krefter til en stemme.</w:t>
      </w:r>
    </w:p>
    <w:p w14:paraId="30B063DE" w14:textId="77777777" w:rsidR="00AC36E1" w:rsidRDefault="00AC36E1"/>
    <w:p w14:paraId="1FA1FF5C" w14:textId="47ABFF18" w:rsidR="00AC36E1" w:rsidRDefault="00AC36E1">
      <w:r>
        <w:t>NJFF Sør-Trøndelag</w:t>
      </w:r>
    </w:p>
    <w:p w14:paraId="574DD866" w14:textId="77777777" w:rsidR="00651583" w:rsidRDefault="00651583"/>
    <w:sectPr w:rsidR="0065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83"/>
    <w:rsid w:val="001D6197"/>
    <w:rsid w:val="005A6254"/>
    <w:rsid w:val="0063799A"/>
    <w:rsid w:val="00651583"/>
    <w:rsid w:val="0086705A"/>
    <w:rsid w:val="009A400D"/>
    <w:rsid w:val="00AC36E1"/>
    <w:rsid w:val="00BC6258"/>
    <w:rsid w:val="00CF44F2"/>
    <w:rsid w:val="00D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30AA"/>
  <w15:chartTrackingRefBased/>
  <w15:docId w15:val="{FA6D4227-5AE8-4311-BB37-45B0DD4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515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515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515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515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515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515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515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515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515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515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515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515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5158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5158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5158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5158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5158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51583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515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51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515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515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515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5158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51583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51583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515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51583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515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Gjertsen</dc:creator>
  <cp:keywords/>
  <dc:description/>
  <cp:lastModifiedBy>NJFF Sør- Trøndelag</cp:lastModifiedBy>
  <cp:revision>4</cp:revision>
  <dcterms:created xsi:type="dcterms:W3CDTF">2024-03-18T08:42:00Z</dcterms:created>
  <dcterms:modified xsi:type="dcterms:W3CDTF">2024-03-18T08:44:00Z</dcterms:modified>
</cp:coreProperties>
</file>