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9939" w14:textId="2ED6DB63" w:rsidR="0063799A" w:rsidRDefault="002F30E5">
      <w:r>
        <w:t>Forslag til endringer i valgkomiteens instruks og funksjonslengde.</w:t>
      </w:r>
    </w:p>
    <w:p w14:paraId="58117EFC" w14:textId="77777777" w:rsidR="002F30E5" w:rsidRDefault="002F30E5"/>
    <w:p w14:paraId="15125629" w14:textId="2C09FEC8" w:rsidR="002F30E5" w:rsidRDefault="002F30E5">
      <w:r>
        <w:t>En valgkomite har en særs viktig funksjon i vår organisasjon og skal sikre gode demokratiske prosesser. Den må i sin sammensetning over tid representere alle sider av organisasjonen knyttet til alder, kjønn og geografi. Samtidig er det viktig at organisasjonens hovedområder knyttet til jakt og fiske er likeverdig representert i valgkomiteen.</w:t>
      </w:r>
    </w:p>
    <w:p w14:paraId="4A443CCD" w14:textId="38F660B1" w:rsidR="002F30E5" w:rsidRDefault="002F30E5">
      <w:r>
        <w:t>NJFF Sør-Trøndelag fremmer derfor følgende forslag.</w:t>
      </w:r>
    </w:p>
    <w:p w14:paraId="0BA17CE8" w14:textId="33AC86C5" w:rsidR="002F30E5" w:rsidRDefault="002F30E5">
      <w:r>
        <w:t>Valgkomiteens instruks og funksjonslengde endres med utgangspunkt i siste vedtatte instruks vedtatt på Gardermoen 13.8.21</w:t>
      </w:r>
    </w:p>
    <w:p w14:paraId="0EB223BE" w14:textId="77777777" w:rsidR="002F30E5" w:rsidRDefault="002F30E5"/>
    <w:p w14:paraId="21FB9BFC" w14:textId="77777777" w:rsidR="002F30E5" w:rsidRDefault="002F30E5" w:rsidP="002F30E5">
      <w:pPr>
        <w:pStyle w:val="Brdtekst3"/>
        <w:numPr>
          <w:ilvl w:val="0"/>
          <w:numId w:val="1"/>
        </w:numPr>
        <w:rPr>
          <w:i w:val="0"/>
        </w:rPr>
      </w:pPr>
      <w:proofErr w:type="spellStart"/>
      <w:r>
        <w:t>Pkt</w:t>
      </w:r>
      <w:proofErr w:type="spellEnd"/>
      <w:r>
        <w:t xml:space="preserve"> 3 </w:t>
      </w:r>
      <w:r>
        <w:rPr>
          <w:i w:val="0"/>
        </w:rPr>
        <w:t>Et medlem i valgkomiteen kan gjenvelges for maksimum en periode. Leder kan ikke ta gjenvalg.</w:t>
      </w:r>
    </w:p>
    <w:p w14:paraId="417F4998" w14:textId="4C9BCF2A" w:rsidR="002F30E5" w:rsidRDefault="002F30E5"/>
    <w:p w14:paraId="76A9C014" w14:textId="5719BCCA" w:rsidR="002F30E5" w:rsidRDefault="002F30E5">
      <w:r>
        <w:t>Det er samtidig et avvik i gjeldende instruks hvor siste frist for innsending av kandidater er satt til 1.April, mens utsendte papirer til regionlag har satt dato til 15. April.</w:t>
      </w:r>
    </w:p>
    <w:p w14:paraId="74E3EBEF" w14:textId="5178DB99" w:rsidR="002F30E5" w:rsidRDefault="002F30E5">
      <w:r>
        <w:t>Det er i vårt forslag ryddet og satt opp en mer oversiktlig instruks enn gjeldende. Se vedlegg 1, vårt forslag «</w:t>
      </w:r>
      <w:r>
        <w:t>i valgkomiteens instruks og funksjonslengde</w:t>
      </w:r>
      <w:r>
        <w:t>» og vedlegg 2, gjeldende instruks</w:t>
      </w:r>
    </w:p>
    <w:p w14:paraId="60699A2D" w14:textId="77777777" w:rsidR="002F30E5" w:rsidRDefault="002F30E5"/>
    <w:p w14:paraId="6C21454B" w14:textId="77777777" w:rsidR="002F30E5" w:rsidRDefault="002F30E5"/>
    <w:p w14:paraId="745D24DA" w14:textId="77777777" w:rsidR="002F30E5" w:rsidRDefault="002F30E5"/>
    <w:sectPr w:rsidR="002F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5F7"/>
    <w:multiLevelType w:val="singleLevel"/>
    <w:tmpl w:val="C0646D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55469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E5"/>
    <w:rsid w:val="001D6197"/>
    <w:rsid w:val="002F30E5"/>
    <w:rsid w:val="005A6254"/>
    <w:rsid w:val="0063799A"/>
    <w:rsid w:val="0086705A"/>
    <w:rsid w:val="00C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F675"/>
  <w15:chartTrackingRefBased/>
  <w15:docId w15:val="{9C0B4FFA-F2C5-4E13-B4A1-38AA4572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30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30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30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30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0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30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30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30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30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30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30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F30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F30E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30E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F30E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F30E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F30E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F30E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F30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3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F30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F30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F30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F30E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F30E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F30E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F30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F30E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F30E5"/>
    <w:rPr>
      <w:b/>
      <w:bCs/>
      <w:smallCaps/>
      <w:color w:val="0F4761" w:themeColor="accent1" w:themeShade="BF"/>
      <w:spacing w:val="5"/>
    </w:rPr>
  </w:style>
  <w:style w:type="paragraph" w:styleId="Brdtekst3">
    <w:name w:val="Body Text 3"/>
    <w:basedOn w:val="Normal"/>
    <w:link w:val="Brdtekst3Tegn"/>
    <w:rsid w:val="002F30E5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4"/>
      <w:szCs w:val="20"/>
      <w:lang w:eastAsia="nb-NO"/>
      <w14:ligatures w14:val="none"/>
    </w:rPr>
  </w:style>
  <w:style w:type="character" w:customStyle="1" w:styleId="Brdtekst3Tegn">
    <w:name w:val="Brødtekst 3 Tegn"/>
    <w:basedOn w:val="Standardskriftforavsnitt"/>
    <w:link w:val="Brdtekst3"/>
    <w:rsid w:val="002F30E5"/>
    <w:rPr>
      <w:rFonts w:ascii="Times New Roman" w:eastAsia="Times New Roman" w:hAnsi="Times New Roman" w:cs="Times New Roman"/>
      <w:i/>
      <w:kern w:val="0"/>
      <w:sz w:val="24"/>
      <w:szCs w:val="2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Gjertsen</dc:creator>
  <cp:keywords/>
  <dc:description/>
  <cp:lastModifiedBy>Arild Gjertsen</cp:lastModifiedBy>
  <cp:revision>1</cp:revision>
  <dcterms:created xsi:type="dcterms:W3CDTF">2024-02-14T09:21:00Z</dcterms:created>
  <dcterms:modified xsi:type="dcterms:W3CDTF">2024-02-14T09:40:00Z</dcterms:modified>
</cp:coreProperties>
</file>