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31CF" w14:textId="77777777" w:rsidR="008D29E7" w:rsidRPr="008D29E7" w:rsidRDefault="008D29E7" w:rsidP="008D29E7">
      <w:pPr>
        <w:spacing w:after="120" w:line="240" w:lineRule="auto"/>
        <w:rPr>
          <w:rFonts w:ascii="Times New Roman" w:eastAsia="Times New Roman" w:hAnsi="Times New Roman" w:cs="Times New Roman"/>
          <w:b/>
          <w:sz w:val="24"/>
          <w:szCs w:val="20"/>
          <w:lang w:eastAsia="nb-NO"/>
        </w:rPr>
      </w:pPr>
    </w:p>
    <w:p w14:paraId="748CB0FB" w14:textId="77FDEAA6" w:rsidR="008D29E7" w:rsidRPr="008D29E7" w:rsidRDefault="008D29E7" w:rsidP="00644BF7">
      <w:pPr>
        <w:spacing w:after="135" w:line="240" w:lineRule="auto"/>
        <w:outlineLvl w:val="1"/>
        <w:rPr>
          <w:rFonts w:ascii="Verdana" w:eastAsia="Times New Roman" w:hAnsi="Verdana" w:cs="Arial"/>
          <w:b/>
          <w:bCs/>
          <w:color w:val="000080"/>
          <w:kern w:val="36"/>
          <w:sz w:val="28"/>
          <w:szCs w:val="28"/>
          <w:lang w:eastAsia="nb-NO"/>
        </w:rPr>
      </w:pPr>
      <w:r w:rsidRPr="008D29E7">
        <w:rPr>
          <w:rFonts w:ascii="Verdana" w:eastAsia="Times New Roman" w:hAnsi="Verdana" w:cs="Arial"/>
          <w:b/>
          <w:bCs/>
          <w:color w:val="000080"/>
          <w:kern w:val="36"/>
          <w:sz w:val="28"/>
          <w:szCs w:val="28"/>
          <w:lang w:eastAsia="nb-NO"/>
        </w:rPr>
        <w:t>DAGSORDEN ÅRSMØTE 20</w:t>
      </w:r>
      <w:r>
        <w:rPr>
          <w:rFonts w:ascii="Verdana" w:eastAsia="Times New Roman" w:hAnsi="Verdana" w:cs="Arial"/>
          <w:b/>
          <w:bCs/>
          <w:color w:val="000080"/>
          <w:kern w:val="36"/>
          <w:sz w:val="28"/>
          <w:szCs w:val="28"/>
          <w:lang w:eastAsia="nb-NO"/>
        </w:rPr>
        <w:t>2</w:t>
      </w:r>
      <w:r w:rsidR="00734581">
        <w:rPr>
          <w:rFonts w:ascii="Verdana" w:eastAsia="Times New Roman" w:hAnsi="Verdana" w:cs="Arial"/>
          <w:b/>
          <w:bCs/>
          <w:color w:val="000080"/>
          <w:kern w:val="36"/>
          <w:sz w:val="28"/>
          <w:szCs w:val="28"/>
          <w:lang w:eastAsia="nb-NO"/>
        </w:rPr>
        <w:t>4</w:t>
      </w:r>
      <w:r w:rsidR="00F020B2">
        <w:rPr>
          <w:rFonts w:ascii="Verdana" w:eastAsia="Times New Roman" w:hAnsi="Verdana" w:cs="Arial"/>
          <w:b/>
          <w:bCs/>
          <w:color w:val="000080"/>
          <w:kern w:val="36"/>
          <w:sz w:val="28"/>
          <w:szCs w:val="28"/>
          <w:lang w:eastAsia="nb-NO"/>
        </w:rPr>
        <w:t xml:space="preserve"> </w:t>
      </w:r>
    </w:p>
    <w:p w14:paraId="546E84C5" w14:textId="0CA8C298" w:rsidR="008D29E7" w:rsidRPr="008D29E7" w:rsidRDefault="00D5373E" w:rsidP="00644BF7">
      <w:pPr>
        <w:spacing w:after="135" w:line="240" w:lineRule="auto"/>
        <w:outlineLvl w:val="1"/>
        <w:rPr>
          <w:rFonts w:ascii="Verdana" w:eastAsia="Times New Roman" w:hAnsi="Verdana" w:cs="Arial"/>
          <w:b/>
          <w:bCs/>
          <w:color w:val="000080"/>
          <w:kern w:val="36"/>
          <w:sz w:val="24"/>
          <w:szCs w:val="24"/>
          <w:lang w:eastAsia="nb-NO"/>
        </w:rPr>
      </w:pPr>
      <w:r>
        <w:rPr>
          <w:rFonts w:ascii="Verdana" w:eastAsia="Times New Roman" w:hAnsi="Verdana" w:cs="Arial"/>
          <w:b/>
          <w:bCs/>
          <w:color w:val="000080"/>
          <w:kern w:val="36"/>
          <w:sz w:val="24"/>
          <w:szCs w:val="24"/>
          <w:lang w:eastAsia="nb-NO"/>
        </w:rPr>
        <w:t>2</w:t>
      </w:r>
      <w:r w:rsidR="00F020B2">
        <w:rPr>
          <w:rFonts w:ascii="Verdana" w:eastAsia="Times New Roman" w:hAnsi="Verdana" w:cs="Arial"/>
          <w:b/>
          <w:bCs/>
          <w:color w:val="000080"/>
          <w:kern w:val="36"/>
          <w:sz w:val="24"/>
          <w:szCs w:val="24"/>
          <w:lang w:eastAsia="nb-NO"/>
        </w:rPr>
        <w:t>2</w:t>
      </w:r>
      <w:r w:rsidR="00251383">
        <w:rPr>
          <w:rFonts w:ascii="Verdana" w:eastAsia="Times New Roman" w:hAnsi="Verdana" w:cs="Arial"/>
          <w:b/>
          <w:bCs/>
          <w:color w:val="000080"/>
          <w:kern w:val="36"/>
          <w:sz w:val="24"/>
          <w:szCs w:val="24"/>
          <w:lang w:eastAsia="nb-NO"/>
        </w:rPr>
        <w:t xml:space="preserve">. </w:t>
      </w:r>
      <w:r>
        <w:rPr>
          <w:rFonts w:ascii="Verdana" w:eastAsia="Times New Roman" w:hAnsi="Verdana" w:cs="Arial"/>
          <w:b/>
          <w:bCs/>
          <w:color w:val="000080"/>
          <w:kern w:val="36"/>
          <w:sz w:val="24"/>
          <w:szCs w:val="24"/>
          <w:lang w:eastAsia="nb-NO"/>
        </w:rPr>
        <w:t>februar</w:t>
      </w:r>
      <w:r w:rsidR="008D29E7" w:rsidRPr="008D29E7">
        <w:rPr>
          <w:rFonts w:ascii="Verdana" w:eastAsia="Times New Roman" w:hAnsi="Verdana" w:cs="Arial"/>
          <w:b/>
          <w:bCs/>
          <w:color w:val="000080"/>
          <w:kern w:val="36"/>
          <w:sz w:val="24"/>
          <w:szCs w:val="24"/>
          <w:lang w:eastAsia="nb-NO"/>
        </w:rPr>
        <w:t xml:space="preserve"> 20</w:t>
      </w:r>
      <w:r w:rsidR="008D29E7">
        <w:rPr>
          <w:rFonts w:ascii="Verdana" w:eastAsia="Times New Roman" w:hAnsi="Verdana" w:cs="Arial"/>
          <w:b/>
          <w:bCs/>
          <w:color w:val="000080"/>
          <w:kern w:val="36"/>
          <w:sz w:val="24"/>
          <w:szCs w:val="24"/>
          <w:lang w:eastAsia="nb-NO"/>
        </w:rPr>
        <w:t>2</w:t>
      </w:r>
      <w:r w:rsidR="00F020B2">
        <w:rPr>
          <w:rFonts w:ascii="Verdana" w:eastAsia="Times New Roman" w:hAnsi="Verdana" w:cs="Arial"/>
          <w:b/>
          <w:bCs/>
          <w:color w:val="000080"/>
          <w:kern w:val="36"/>
          <w:sz w:val="24"/>
          <w:szCs w:val="24"/>
          <w:lang w:eastAsia="nb-NO"/>
        </w:rPr>
        <w:t>4</w:t>
      </w:r>
    </w:p>
    <w:p w14:paraId="213F152E" w14:textId="0F56E23B" w:rsidR="008D29E7" w:rsidRPr="008D29E7" w:rsidRDefault="008D29E7" w:rsidP="00644BF7">
      <w:pPr>
        <w:spacing w:after="0" w:line="240" w:lineRule="auto"/>
        <w:rPr>
          <w:rFonts w:ascii="Arial" w:eastAsia="Times New Roman" w:hAnsi="Arial" w:cs="Arial"/>
          <w:b/>
          <w:bCs/>
          <w:color w:val="000000"/>
          <w:sz w:val="24"/>
          <w:szCs w:val="24"/>
          <w:lang w:eastAsia="nb-NO"/>
        </w:rPr>
      </w:pPr>
      <w:r w:rsidRPr="008D29E7">
        <w:rPr>
          <w:rFonts w:ascii="Verdana" w:eastAsia="Times New Roman" w:hAnsi="Verdana" w:cs="Arial"/>
          <w:i/>
          <w:iCs/>
          <w:color w:val="000000"/>
          <w:sz w:val="16"/>
          <w:szCs w:val="16"/>
          <w:lang w:eastAsia="nb-NO"/>
        </w:rPr>
        <w:br/>
      </w:r>
      <w:r w:rsidRPr="008D29E7">
        <w:rPr>
          <w:rFonts w:ascii="Arial" w:eastAsia="Times New Roman" w:hAnsi="Arial" w:cs="Arial"/>
          <w:b/>
          <w:bCs/>
          <w:color w:val="000000"/>
          <w:sz w:val="24"/>
          <w:szCs w:val="24"/>
          <w:lang w:eastAsia="nb-NO"/>
        </w:rPr>
        <w:t>Årsmøtet er foreningens høyeste organ og markerer start og avslutning for en styreperiode. Ordinært årsmøte skal</w:t>
      </w:r>
      <w:r w:rsidR="00251383">
        <w:rPr>
          <w:rFonts w:ascii="Arial" w:eastAsia="Times New Roman" w:hAnsi="Arial" w:cs="Arial"/>
          <w:b/>
          <w:bCs/>
          <w:color w:val="000000"/>
          <w:sz w:val="24"/>
          <w:szCs w:val="24"/>
          <w:lang w:eastAsia="nb-NO"/>
        </w:rPr>
        <w:t xml:space="preserve"> normalt</w:t>
      </w:r>
      <w:r w:rsidRPr="008D29E7">
        <w:rPr>
          <w:rFonts w:ascii="Arial" w:eastAsia="Times New Roman" w:hAnsi="Arial" w:cs="Arial"/>
          <w:b/>
          <w:bCs/>
          <w:color w:val="000000"/>
          <w:sz w:val="24"/>
          <w:szCs w:val="24"/>
          <w:lang w:eastAsia="nb-NO"/>
        </w:rPr>
        <w:t xml:space="preserve"> holdes hvert år innen 15. mars. </w:t>
      </w:r>
      <w:r w:rsidR="00C47259">
        <w:rPr>
          <w:rFonts w:ascii="Arial" w:eastAsia="Times New Roman" w:hAnsi="Arial" w:cs="Arial"/>
          <w:b/>
          <w:bCs/>
          <w:color w:val="000000"/>
          <w:sz w:val="24"/>
          <w:szCs w:val="24"/>
          <w:lang w:eastAsia="nb-NO"/>
        </w:rPr>
        <w:t xml:space="preserve"> </w:t>
      </w:r>
    </w:p>
    <w:p w14:paraId="0C1C4F38" w14:textId="77777777" w:rsidR="008D29E7" w:rsidRPr="008D29E7" w:rsidRDefault="008D29E7" w:rsidP="00644BF7">
      <w:pPr>
        <w:spacing w:after="0" w:line="240" w:lineRule="auto"/>
        <w:rPr>
          <w:rFonts w:ascii="Arial" w:eastAsia="Times New Roman" w:hAnsi="Arial" w:cs="Arial"/>
          <w:color w:val="000000"/>
          <w:sz w:val="24"/>
          <w:szCs w:val="24"/>
          <w:lang w:eastAsia="nb-NO"/>
        </w:rPr>
      </w:pPr>
    </w:p>
    <w:p w14:paraId="3517D217" w14:textId="731E3E6E" w:rsidR="008D29E7" w:rsidRDefault="008D29E7" w:rsidP="00644BF7">
      <w:pPr>
        <w:pStyle w:val="Listeavsnitt"/>
        <w:numPr>
          <w:ilvl w:val="0"/>
          <w:numId w:val="6"/>
        </w:numPr>
        <w:spacing w:after="100" w:afterAutospacing="1" w:line="240" w:lineRule="auto"/>
        <w:rPr>
          <w:rFonts w:ascii="Arial" w:eastAsia="Times New Roman" w:hAnsi="Arial" w:cs="Arial"/>
          <w:b/>
          <w:color w:val="000000"/>
          <w:sz w:val="24"/>
          <w:szCs w:val="24"/>
          <w:lang w:eastAsia="nb-NO"/>
        </w:rPr>
      </w:pPr>
      <w:r w:rsidRPr="00271D57">
        <w:rPr>
          <w:rFonts w:ascii="Arial" w:eastAsia="Times New Roman" w:hAnsi="Arial" w:cs="Arial"/>
          <w:b/>
          <w:color w:val="000000"/>
          <w:sz w:val="24"/>
          <w:szCs w:val="24"/>
          <w:lang w:eastAsia="nb-NO"/>
        </w:rPr>
        <w:t>Godkjenning av innkalling</w:t>
      </w:r>
    </w:p>
    <w:p w14:paraId="6A4E08E8" w14:textId="77777777" w:rsidR="00271D57" w:rsidRPr="00271D57" w:rsidRDefault="00271D57" w:rsidP="00644BF7">
      <w:pPr>
        <w:pStyle w:val="Listeavsnitt"/>
        <w:spacing w:after="100" w:afterAutospacing="1" w:line="240" w:lineRule="auto"/>
        <w:ind w:left="660"/>
        <w:rPr>
          <w:rFonts w:ascii="Arial" w:eastAsia="Times New Roman" w:hAnsi="Arial" w:cs="Arial"/>
          <w:b/>
          <w:color w:val="000000"/>
          <w:sz w:val="24"/>
          <w:szCs w:val="24"/>
          <w:lang w:eastAsia="nb-NO"/>
        </w:rPr>
      </w:pPr>
    </w:p>
    <w:p w14:paraId="47046999" w14:textId="4EB88B5D" w:rsidR="00271D57" w:rsidRDefault="00271D57" w:rsidP="00644BF7">
      <w:pPr>
        <w:pStyle w:val="Listeavsnitt"/>
        <w:numPr>
          <w:ilvl w:val="0"/>
          <w:numId w:val="6"/>
        </w:numPr>
        <w:spacing w:after="100" w:afterAutospacing="1" w:line="240" w:lineRule="auto"/>
        <w:rPr>
          <w:rFonts w:ascii="Arial" w:eastAsia="Times New Roman" w:hAnsi="Arial" w:cs="Arial"/>
          <w:b/>
          <w:color w:val="000000"/>
          <w:sz w:val="24"/>
          <w:szCs w:val="24"/>
          <w:lang w:eastAsia="nb-NO"/>
        </w:rPr>
      </w:pPr>
      <w:r>
        <w:rPr>
          <w:rFonts w:ascii="Arial" w:eastAsia="Times New Roman" w:hAnsi="Arial" w:cs="Arial"/>
          <w:b/>
          <w:color w:val="000000"/>
          <w:sz w:val="24"/>
          <w:szCs w:val="24"/>
          <w:lang w:eastAsia="nb-NO"/>
        </w:rPr>
        <w:t>Godkjenning av dagsorden</w:t>
      </w:r>
    </w:p>
    <w:p w14:paraId="331CB290" w14:textId="77777777" w:rsidR="00271D57" w:rsidRPr="00271D57" w:rsidRDefault="00271D57" w:rsidP="00644BF7">
      <w:pPr>
        <w:pStyle w:val="Listeavsnitt"/>
        <w:spacing w:line="240" w:lineRule="auto"/>
        <w:rPr>
          <w:rFonts w:ascii="Arial" w:eastAsia="Times New Roman" w:hAnsi="Arial" w:cs="Arial"/>
          <w:b/>
          <w:color w:val="000000"/>
          <w:sz w:val="24"/>
          <w:szCs w:val="24"/>
          <w:lang w:eastAsia="nb-NO"/>
        </w:rPr>
      </w:pPr>
    </w:p>
    <w:p w14:paraId="12F4515C" w14:textId="2FBB6BF9" w:rsidR="00271D57" w:rsidRDefault="00271D57" w:rsidP="00644BF7">
      <w:pPr>
        <w:pStyle w:val="Listeavsnitt"/>
        <w:numPr>
          <w:ilvl w:val="0"/>
          <w:numId w:val="6"/>
        </w:numPr>
        <w:spacing w:after="100" w:afterAutospacing="1" w:line="240" w:lineRule="auto"/>
        <w:rPr>
          <w:rFonts w:ascii="Arial" w:eastAsia="Times New Roman" w:hAnsi="Arial" w:cs="Arial"/>
          <w:b/>
          <w:color w:val="000000"/>
          <w:sz w:val="24"/>
          <w:szCs w:val="24"/>
          <w:lang w:eastAsia="nb-NO"/>
        </w:rPr>
      </w:pPr>
      <w:r>
        <w:rPr>
          <w:rFonts w:ascii="Arial" w:eastAsia="Times New Roman" w:hAnsi="Arial" w:cs="Arial"/>
          <w:b/>
          <w:color w:val="000000"/>
          <w:sz w:val="24"/>
          <w:szCs w:val="24"/>
          <w:lang w:eastAsia="nb-NO"/>
        </w:rPr>
        <w:t>Godkjenning av forretningsorden</w:t>
      </w:r>
    </w:p>
    <w:p w14:paraId="197A53E4" w14:textId="77777777" w:rsidR="00271D57" w:rsidRPr="00271D57" w:rsidRDefault="00271D57" w:rsidP="00644BF7">
      <w:pPr>
        <w:pStyle w:val="Listeavsnitt"/>
        <w:spacing w:line="240" w:lineRule="auto"/>
        <w:rPr>
          <w:rFonts w:ascii="Arial" w:eastAsia="Times New Roman" w:hAnsi="Arial" w:cs="Arial"/>
          <w:b/>
          <w:color w:val="000000"/>
          <w:sz w:val="24"/>
          <w:szCs w:val="24"/>
          <w:lang w:eastAsia="nb-NO"/>
        </w:rPr>
      </w:pPr>
    </w:p>
    <w:p w14:paraId="6DE37F6A" w14:textId="2E21A5F1" w:rsidR="008D29E7" w:rsidRPr="00271D57" w:rsidRDefault="008D29E7" w:rsidP="00644BF7">
      <w:pPr>
        <w:pStyle w:val="Listeavsnitt"/>
        <w:numPr>
          <w:ilvl w:val="0"/>
          <w:numId w:val="6"/>
        </w:numPr>
        <w:spacing w:after="100" w:afterAutospacing="1" w:line="240" w:lineRule="auto"/>
        <w:rPr>
          <w:rFonts w:ascii="Arial" w:eastAsia="Times New Roman" w:hAnsi="Arial" w:cs="Arial"/>
          <w:color w:val="000000"/>
          <w:sz w:val="24"/>
          <w:szCs w:val="24"/>
          <w:lang w:eastAsia="nb-NO"/>
        </w:rPr>
      </w:pPr>
      <w:r w:rsidRPr="00FD31C1">
        <w:rPr>
          <w:rFonts w:ascii="Arial" w:eastAsia="Times New Roman" w:hAnsi="Arial" w:cs="Arial"/>
          <w:b/>
          <w:color w:val="000000"/>
          <w:sz w:val="24"/>
          <w:szCs w:val="24"/>
          <w:lang w:eastAsia="nb-NO"/>
        </w:rPr>
        <w:t>Valg av ordstyrer</w:t>
      </w:r>
    </w:p>
    <w:p w14:paraId="69B4428B" w14:textId="77777777" w:rsidR="00271D57" w:rsidRPr="00271D57" w:rsidRDefault="00271D57" w:rsidP="00644BF7">
      <w:pPr>
        <w:pStyle w:val="Listeavsnitt"/>
        <w:spacing w:line="240" w:lineRule="auto"/>
        <w:rPr>
          <w:rFonts w:ascii="Arial" w:eastAsia="Times New Roman" w:hAnsi="Arial" w:cs="Arial"/>
          <w:color w:val="000000"/>
          <w:sz w:val="24"/>
          <w:szCs w:val="24"/>
          <w:lang w:eastAsia="nb-NO"/>
        </w:rPr>
      </w:pPr>
    </w:p>
    <w:p w14:paraId="7EDD3E70" w14:textId="39BC9412" w:rsidR="00271D57" w:rsidRPr="00271D57" w:rsidRDefault="00271D57" w:rsidP="00644BF7">
      <w:pPr>
        <w:pStyle w:val="Listeavsnitt"/>
        <w:numPr>
          <w:ilvl w:val="0"/>
          <w:numId w:val="6"/>
        </w:numPr>
        <w:spacing w:after="100" w:afterAutospacing="1" w:line="240" w:lineRule="auto"/>
        <w:rPr>
          <w:rFonts w:ascii="Arial" w:eastAsia="Times New Roman" w:hAnsi="Arial" w:cs="Arial"/>
          <w:color w:val="000000"/>
          <w:sz w:val="24"/>
          <w:szCs w:val="24"/>
          <w:lang w:eastAsia="nb-NO"/>
        </w:rPr>
      </w:pPr>
      <w:r>
        <w:rPr>
          <w:rFonts w:ascii="Arial" w:eastAsia="Times New Roman" w:hAnsi="Arial" w:cs="Arial"/>
          <w:b/>
          <w:color w:val="000000"/>
          <w:sz w:val="24"/>
          <w:szCs w:val="24"/>
          <w:lang w:eastAsia="nb-NO"/>
        </w:rPr>
        <w:t>Valg av sekretær/referent</w:t>
      </w:r>
    </w:p>
    <w:p w14:paraId="3559B364" w14:textId="77777777" w:rsidR="00271D57" w:rsidRPr="00271D57" w:rsidRDefault="00271D57" w:rsidP="00644BF7">
      <w:pPr>
        <w:pStyle w:val="Listeavsnitt"/>
        <w:spacing w:line="240" w:lineRule="auto"/>
        <w:rPr>
          <w:rFonts w:ascii="Arial" w:eastAsia="Times New Roman" w:hAnsi="Arial" w:cs="Arial"/>
          <w:color w:val="000000"/>
          <w:sz w:val="24"/>
          <w:szCs w:val="24"/>
          <w:lang w:eastAsia="nb-NO"/>
        </w:rPr>
      </w:pPr>
    </w:p>
    <w:p w14:paraId="0192BCAE" w14:textId="3257476F" w:rsidR="008D29E7" w:rsidRPr="00271D57" w:rsidRDefault="00271D57" w:rsidP="00644BF7">
      <w:pPr>
        <w:pStyle w:val="Listeavsnitt"/>
        <w:numPr>
          <w:ilvl w:val="0"/>
          <w:numId w:val="6"/>
        </w:numPr>
        <w:spacing w:after="0" w:afterAutospacing="1" w:line="240" w:lineRule="auto"/>
        <w:ind w:left="720"/>
        <w:rPr>
          <w:rFonts w:ascii="Arial" w:eastAsia="Times New Roman" w:hAnsi="Arial" w:cs="Arial"/>
          <w:color w:val="000000"/>
          <w:sz w:val="24"/>
          <w:szCs w:val="24"/>
          <w:lang w:eastAsia="nb-NO"/>
        </w:rPr>
      </w:pPr>
      <w:r w:rsidRPr="00271D57">
        <w:rPr>
          <w:rFonts w:ascii="Arial" w:eastAsia="Times New Roman" w:hAnsi="Arial" w:cs="Arial"/>
          <w:b/>
          <w:color w:val="000000"/>
          <w:sz w:val="24"/>
          <w:szCs w:val="24"/>
          <w:lang w:eastAsia="nb-NO"/>
        </w:rPr>
        <w:t>Valg av tellekorps</w:t>
      </w:r>
    </w:p>
    <w:p w14:paraId="41122B3C" w14:textId="77777777" w:rsidR="00271D57" w:rsidRPr="00271D57" w:rsidRDefault="00271D57" w:rsidP="00644BF7">
      <w:pPr>
        <w:pStyle w:val="Listeavsnitt"/>
        <w:spacing w:line="240" w:lineRule="auto"/>
        <w:rPr>
          <w:rFonts w:ascii="Arial" w:eastAsia="Times New Roman" w:hAnsi="Arial" w:cs="Arial"/>
          <w:color w:val="000000"/>
          <w:sz w:val="24"/>
          <w:szCs w:val="24"/>
          <w:lang w:eastAsia="nb-NO"/>
        </w:rPr>
      </w:pPr>
    </w:p>
    <w:p w14:paraId="755D1F1F" w14:textId="77777777" w:rsidR="008D29E7" w:rsidRPr="00FD31C1" w:rsidRDefault="008D29E7" w:rsidP="00644BF7">
      <w:pPr>
        <w:pStyle w:val="Listeavsnitt"/>
        <w:numPr>
          <w:ilvl w:val="0"/>
          <w:numId w:val="6"/>
        </w:numPr>
        <w:spacing w:after="100" w:afterAutospacing="1" w:line="240" w:lineRule="auto"/>
        <w:rPr>
          <w:rFonts w:ascii="Arial" w:eastAsia="Times New Roman" w:hAnsi="Arial" w:cs="Arial"/>
          <w:b/>
          <w:color w:val="000000"/>
          <w:sz w:val="24"/>
          <w:szCs w:val="24"/>
          <w:lang w:eastAsia="nb-NO"/>
        </w:rPr>
      </w:pPr>
      <w:r w:rsidRPr="00FD31C1">
        <w:rPr>
          <w:rFonts w:ascii="Arial" w:eastAsia="Times New Roman" w:hAnsi="Arial" w:cs="Arial"/>
          <w:b/>
          <w:color w:val="000000"/>
          <w:sz w:val="24"/>
          <w:szCs w:val="24"/>
          <w:lang w:eastAsia="nb-NO"/>
        </w:rPr>
        <w:t xml:space="preserve">Valg av 2 medlemmer til å underskrive protokollen </w:t>
      </w:r>
    </w:p>
    <w:p w14:paraId="107FE625" w14:textId="77777777" w:rsidR="008D29E7" w:rsidRPr="008D29E7" w:rsidRDefault="008D29E7" w:rsidP="00644BF7">
      <w:pPr>
        <w:spacing w:after="0" w:line="240" w:lineRule="auto"/>
        <w:ind w:left="720"/>
        <w:contextualSpacing/>
        <w:rPr>
          <w:rFonts w:ascii="Arial" w:eastAsia="Times New Roman" w:hAnsi="Arial" w:cs="Arial"/>
          <w:color w:val="000000"/>
          <w:sz w:val="24"/>
          <w:szCs w:val="24"/>
          <w:lang w:eastAsia="nb-NO"/>
        </w:rPr>
      </w:pPr>
    </w:p>
    <w:p w14:paraId="15ACDE74" w14:textId="6F0CE20B" w:rsidR="008D29E7" w:rsidRPr="00FD31C1" w:rsidRDefault="008D29E7" w:rsidP="00644BF7">
      <w:pPr>
        <w:pStyle w:val="Listeavsnitt"/>
        <w:numPr>
          <w:ilvl w:val="0"/>
          <w:numId w:val="6"/>
        </w:numPr>
        <w:spacing w:after="100" w:afterAutospacing="1" w:line="240" w:lineRule="auto"/>
        <w:rPr>
          <w:rFonts w:ascii="Arial" w:eastAsia="Times New Roman" w:hAnsi="Arial" w:cs="Arial"/>
          <w:b/>
          <w:color w:val="000000"/>
          <w:sz w:val="24"/>
          <w:szCs w:val="24"/>
          <w:lang w:eastAsia="nb-NO"/>
        </w:rPr>
      </w:pPr>
      <w:r w:rsidRPr="00FD31C1">
        <w:rPr>
          <w:rFonts w:ascii="Arial" w:eastAsia="Times New Roman" w:hAnsi="Arial" w:cs="Arial"/>
          <w:b/>
          <w:color w:val="000000"/>
          <w:sz w:val="24"/>
          <w:szCs w:val="24"/>
          <w:lang w:eastAsia="nb-NO"/>
        </w:rPr>
        <w:t>Årsberetninger for 20</w:t>
      </w:r>
      <w:r w:rsidR="00251383">
        <w:rPr>
          <w:rFonts w:ascii="Arial" w:eastAsia="Times New Roman" w:hAnsi="Arial" w:cs="Arial"/>
          <w:b/>
          <w:color w:val="000000"/>
          <w:sz w:val="24"/>
          <w:szCs w:val="24"/>
          <w:lang w:eastAsia="nb-NO"/>
        </w:rPr>
        <w:t>2</w:t>
      </w:r>
      <w:r w:rsidR="00271D57">
        <w:rPr>
          <w:rFonts w:ascii="Arial" w:eastAsia="Times New Roman" w:hAnsi="Arial" w:cs="Arial"/>
          <w:b/>
          <w:color w:val="000000"/>
          <w:sz w:val="24"/>
          <w:szCs w:val="24"/>
          <w:lang w:eastAsia="nb-NO"/>
        </w:rPr>
        <w:t>3</w:t>
      </w:r>
      <w:r w:rsidRPr="00FD31C1">
        <w:rPr>
          <w:rFonts w:ascii="Arial" w:eastAsia="Times New Roman" w:hAnsi="Arial" w:cs="Arial"/>
          <w:b/>
          <w:color w:val="000000"/>
          <w:sz w:val="24"/>
          <w:szCs w:val="24"/>
          <w:lang w:eastAsia="nb-NO"/>
        </w:rPr>
        <w:t>:</w:t>
      </w:r>
    </w:p>
    <w:p w14:paraId="23DEC6C8" w14:textId="77777777" w:rsidR="008D29E7" w:rsidRPr="00FD31C1" w:rsidRDefault="008D29E7" w:rsidP="00644BF7">
      <w:pPr>
        <w:pStyle w:val="Listeavsnitt"/>
        <w:numPr>
          <w:ilvl w:val="0"/>
          <w:numId w:val="7"/>
        </w:numPr>
        <w:spacing w:after="100" w:afterAutospacing="1" w:line="240" w:lineRule="auto"/>
        <w:rPr>
          <w:rFonts w:ascii="Arial" w:eastAsia="Times New Roman" w:hAnsi="Arial" w:cs="Arial"/>
          <w:color w:val="000000"/>
          <w:sz w:val="24"/>
          <w:szCs w:val="24"/>
          <w:lang w:eastAsia="nb-NO"/>
        </w:rPr>
      </w:pPr>
      <w:r w:rsidRPr="00FD31C1">
        <w:rPr>
          <w:rFonts w:ascii="Arial" w:eastAsia="Times New Roman" w:hAnsi="Arial" w:cs="Arial"/>
          <w:color w:val="000000"/>
          <w:sz w:val="24"/>
          <w:szCs w:val="24"/>
          <w:lang w:eastAsia="nb-NO"/>
        </w:rPr>
        <w:t>Styret SJFF</w:t>
      </w:r>
    </w:p>
    <w:p w14:paraId="347CBACD" w14:textId="77777777" w:rsidR="008D29E7" w:rsidRPr="008D29E7" w:rsidRDefault="008D29E7" w:rsidP="00644BF7">
      <w:pPr>
        <w:numPr>
          <w:ilvl w:val="0"/>
          <w:numId w:val="7"/>
        </w:numPr>
        <w:spacing w:after="100" w:afterAutospacing="1" w:line="240" w:lineRule="auto"/>
        <w:contextualSpacing/>
        <w:rPr>
          <w:rFonts w:ascii="Arial" w:eastAsia="Times New Roman" w:hAnsi="Arial" w:cs="Arial"/>
          <w:color w:val="000000"/>
          <w:sz w:val="24"/>
          <w:szCs w:val="24"/>
          <w:lang w:eastAsia="nb-NO"/>
        </w:rPr>
      </w:pPr>
      <w:r w:rsidRPr="008D29E7">
        <w:rPr>
          <w:rFonts w:ascii="Arial" w:eastAsia="Times New Roman" w:hAnsi="Arial" w:cs="Arial"/>
          <w:color w:val="000000"/>
          <w:sz w:val="24"/>
          <w:szCs w:val="24"/>
          <w:lang w:eastAsia="nb-NO"/>
        </w:rPr>
        <w:t>Leirduegruppa</w:t>
      </w:r>
    </w:p>
    <w:p w14:paraId="301723A3" w14:textId="77777777" w:rsidR="008D29E7" w:rsidRPr="008D29E7" w:rsidRDefault="008D29E7" w:rsidP="00644BF7">
      <w:pPr>
        <w:numPr>
          <w:ilvl w:val="0"/>
          <w:numId w:val="7"/>
        </w:numPr>
        <w:spacing w:after="100" w:afterAutospacing="1" w:line="240" w:lineRule="auto"/>
        <w:contextualSpacing/>
        <w:rPr>
          <w:rFonts w:ascii="Arial" w:eastAsia="Times New Roman" w:hAnsi="Arial" w:cs="Arial"/>
          <w:color w:val="000000"/>
          <w:sz w:val="24"/>
          <w:szCs w:val="24"/>
          <w:lang w:eastAsia="nb-NO"/>
        </w:rPr>
      </w:pPr>
      <w:r w:rsidRPr="008D29E7">
        <w:rPr>
          <w:rFonts w:ascii="Arial" w:eastAsia="Times New Roman" w:hAnsi="Arial" w:cs="Arial"/>
          <w:color w:val="000000"/>
          <w:sz w:val="24"/>
          <w:szCs w:val="24"/>
          <w:lang w:eastAsia="nb-NO"/>
        </w:rPr>
        <w:t>Rifleutvalget</w:t>
      </w:r>
    </w:p>
    <w:p w14:paraId="02BF03E7" w14:textId="77777777" w:rsidR="008D29E7" w:rsidRPr="008D29E7" w:rsidRDefault="008D29E7" w:rsidP="00644BF7">
      <w:pPr>
        <w:numPr>
          <w:ilvl w:val="0"/>
          <w:numId w:val="7"/>
        </w:numPr>
        <w:spacing w:after="100" w:afterAutospacing="1" w:line="240" w:lineRule="auto"/>
        <w:contextualSpacing/>
        <w:rPr>
          <w:rFonts w:ascii="Arial" w:eastAsia="Times New Roman" w:hAnsi="Arial" w:cs="Arial"/>
          <w:color w:val="000000"/>
          <w:sz w:val="24"/>
          <w:szCs w:val="24"/>
          <w:lang w:eastAsia="nb-NO"/>
        </w:rPr>
      </w:pPr>
      <w:r w:rsidRPr="008D29E7">
        <w:rPr>
          <w:rFonts w:ascii="Arial" w:eastAsia="Times New Roman" w:hAnsi="Arial" w:cs="Arial"/>
          <w:color w:val="000000"/>
          <w:sz w:val="24"/>
          <w:szCs w:val="24"/>
          <w:lang w:eastAsia="nb-NO"/>
        </w:rPr>
        <w:t>Fiskeutvalget</w:t>
      </w:r>
    </w:p>
    <w:p w14:paraId="750566AB" w14:textId="77777777" w:rsidR="008D29E7" w:rsidRPr="008D29E7" w:rsidRDefault="008D29E7" w:rsidP="00644BF7">
      <w:pPr>
        <w:spacing w:after="100" w:afterAutospacing="1" w:line="240" w:lineRule="auto"/>
        <w:ind w:left="720"/>
        <w:contextualSpacing/>
        <w:rPr>
          <w:rFonts w:ascii="Arial" w:eastAsia="Times New Roman" w:hAnsi="Arial" w:cs="Arial"/>
          <w:color w:val="000000"/>
          <w:sz w:val="24"/>
          <w:szCs w:val="24"/>
          <w:lang w:eastAsia="nb-NO"/>
        </w:rPr>
      </w:pPr>
    </w:p>
    <w:p w14:paraId="6B409F56" w14:textId="062A6FD0" w:rsidR="008D29E7" w:rsidRDefault="008D29E7" w:rsidP="00644BF7">
      <w:pPr>
        <w:pStyle w:val="Listeavsnitt"/>
        <w:numPr>
          <w:ilvl w:val="0"/>
          <w:numId w:val="6"/>
        </w:numPr>
        <w:spacing w:after="100" w:afterAutospacing="1" w:line="240" w:lineRule="auto"/>
        <w:rPr>
          <w:rFonts w:ascii="Arial" w:eastAsia="Times New Roman" w:hAnsi="Arial" w:cs="Arial"/>
          <w:b/>
          <w:color w:val="000000"/>
          <w:sz w:val="24"/>
          <w:szCs w:val="24"/>
          <w:lang w:eastAsia="nb-NO"/>
        </w:rPr>
      </w:pPr>
      <w:r w:rsidRPr="00FD31C1">
        <w:rPr>
          <w:rFonts w:ascii="Arial" w:eastAsia="Times New Roman" w:hAnsi="Arial" w:cs="Arial"/>
          <w:b/>
          <w:color w:val="000000"/>
          <w:sz w:val="24"/>
          <w:szCs w:val="24"/>
          <w:lang w:eastAsia="nb-NO"/>
        </w:rPr>
        <w:t>Innkomne saker med styrets forslag til vedtak</w:t>
      </w:r>
      <w:r w:rsidR="00DE20AA">
        <w:rPr>
          <w:rFonts w:ascii="Arial" w:eastAsia="Times New Roman" w:hAnsi="Arial" w:cs="Arial"/>
          <w:b/>
          <w:color w:val="000000"/>
          <w:sz w:val="24"/>
          <w:szCs w:val="24"/>
          <w:lang w:eastAsia="nb-NO"/>
        </w:rPr>
        <w:t>:</w:t>
      </w:r>
      <w:r w:rsidRPr="00FD31C1">
        <w:rPr>
          <w:rFonts w:ascii="Arial" w:eastAsia="Times New Roman" w:hAnsi="Arial" w:cs="Arial"/>
          <w:b/>
          <w:color w:val="000000"/>
          <w:sz w:val="24"/>
          <w:szCs w:val="24"/>
          <w:lang w:eastAsia="nb-NO"/>
        </w:rPr>
        <w:t xml:space="preserve"> </w:t>
      </w:r>
    </w:p>
    <w:p w14:paraId="2510339D" w14:textId="77777777" w:rsidR="00784CB6" w:rsidRPr="00FD31C1" w:rsidRDefault="00784CB6" w:rsidP="00644BF7">
      <w:pPr>
        <w:pStyle w:val="Listeavsnitt"/>
        <w:spacing w:after="100" w:afterAutospacing="1" w:line="240" w:lineRule="auto"/>
        <w:ind w:left="660"/>
        <w:rPr>
          <w:rFonts w:ascii="Arial" w:eastAsia="Times New Roman" w:hAnsi="Arial" w:cs="Arial"/>
          <w:b/>
          <w:color w:val="000000"/>
          <w:sz w:val="24"/>
          <w:szCs w:val="24"/>
          <w:lang w:eastAsia="nb-NO"/>
        </w:rPr>
      </w:pPr>
    </w:p>
    <w:p w14:paraId="7E036AB4" w14:textId="77777777" w:rsidR="00784CB6" w:rsidRPr="00784CB6" w:rsidRDefault="00784CB6" w:rsidP="00644BF7">
      <w:pPr>
        <w:pStyle w:val="Listeavsnitt"/>
        <w:spacing w:after="0" w:line="240" w:lineRule="auto"/>
        <w:ind w:left="660"/>
        <w:rPr>
          <w:rFonts w:ascii="Arial" w:eastAsia="Times New Roman" w:hAnsi="Arial" w:cs="Arial"/>
          <w:bCs/>
          <w:color w:val="000000"/>
          <w:sz w:val="24"/>
          <w:szCs w:val="24"/>
          <w:lang w:eastAsia="nb-NO"/>
        </w:rPr>
      </w:pPr>
    </w:p>
    <w:p w14:paraId="4572DF5A" w14:textId="77777777" w:rsidR="00B92FBB" w:rsidRDefault="00C47259" w:rsidP="00644BF7">
      <w:pPr>
        <w:pStyle w:val="Listeavsnitt"/>
        <w:numPr>
          <w:ilvl w:val="0"/>
          <w:numId w:val="8"/>
        </w:numPr>
        <w:spacing w:after="120" w:line="240" w:lineRule="auto"/>
        <w:rPr>
          <w:rFonts w:ascii="Arial" w:eastAsia="Times New Roman" w:hAnsi="Arial" w:cs="Arial"/>
          <w:sz w:val="24"/>
          <w:szCs w:val="24"/>
          <w:lang w:eastAsia="nb-NO"/>
        </w:rPr>
      </w:pPr>
      <w:bookmarkStart w:id="0" w:name="_Hlk70585623"/>
      <w:r>
        <w:rPr>
          <w:rFonts w:ascii="Arial" w:eastAsia="Times New Roman" w:hAnsi="Arial" w:cs="Arial"/>
          <w:sz w:val="24"/>
          <w:szCs w:val="24"/>
          <w:lang w:eastAsia="nb-NO"/>
        </w:rPr>
        <w:t>Kontingentsatsen 202</w:t>
      </w:r>
      <w:r w:rsidR="00F020B2">
        <w:rPr>
          <w:rFonts w:ascii="Arial" w:eastAsia="Times New Roman" w:hAnsi="Arial" w:cs="Arial"/>
          <w:sz w:val="24"/>
          <w:szCs w:val="24"/>
          <w:lang w:eastAsia="nb-NO"/>
        </w:rPr>
        <w:t>4</w:t>
      </w:r>
      <w:r w:rsidR="002B1130">
        <w:rPr>
          <w:rFonts w:ascii="Arial" w:eastAsia="Times New Roman" w:hAnsi="Arial" w:cs="Arial"/>
          <w:sz w:val="24"/>
          <w:szCs w:val="24"/>
          <w:lang w:eastAsia="nb-NO"/>
        </w:rPr>
        <w:t xml:space="preserve">, styrets </w:t>
      </w:r>
      <w:r w:rsidR="00B92FBB">
        <w:rPr>
          <w:rFonts w:ascii="Arial" w:eastAsia="Times New Roman" w:hAnsi="Arial" w:cs="Arial"/>
          <w:sz w:val="24"/>
          <w:szCs w:val="24"/>
          <w:lang w:eastAsia="nb-NO"/>
        </w:rPr>
        <w:t>forslag til vedtak:</w:t>
      </w:r>
    </w:p>
    <w:p w14:paraId="0954EAB1" w14:textId="77777777" w:rsidR="0052088A" w:rsidRDefault="0052088A" w:rsidP="0052088A">
      <w:pPr>
        <w:pStyle w:val="Listeavsnitt"/>
        <w:spacing w:after="120" w:line="240" w:lineRule="auto"/>
        <w:ind w:left="660"/>
        <w:rPr>
          <w:rFonts w:ascii="Arial" w:eastAsia="Times New Roman" w:hAnsi="Arial" w:cs="Arial"/>
          <w:sz w:val="24"/>
          <w:szCs w:val="24"/>
          <w:lang w:eastAsia="nb-NO"/>
        </w:rPr>
      </w:pPr>
    </w:p>
    <w:p w14:paraId="30B72803" w14:textId="2FF9AB17" w:rsidR="00C47259" w:rsidRDefault="00B92FBB" w:rsidP="00B92FBB">
      <w:pPr>
        <w:pStyle w:val="Listeavsnitt"/>
        <w:spacing w:after="120" w:line="240" w:lineRule="auto"/>
        <w:ind w:left="660"/>
        <w:rPr>
          <w:rFonts w:ascii="Arial" w:eastAsia="Times New Roman" w:hAnsi="Arial" w:cs="Arial"/>
          <w:sz w:val="24"/>
          <w:szCs w:val="24"/>
          <w:lang w:eastAsia="nb-NO"/>
        </w:rPr>
      </w:pPr>
      <w:r>
        <w:rPr>
          <w:rFonts w:ascii="Arial" w:eastAsia="Times New Roman" w:hAnsi="Arial" w:cs="Arial"/>
          <w:sz w:val="24"/>
          <w:szCs w:val="24"/>
          <w:lang w:eastAsia="nb-NO"/>
        </w:rPr>
        <w:t>M</w:t>
      </w:r>
      <w:r w:rsidR="002B1130">
        <w:rPr>
          <w:rFonts w:ascii="Arial" w:eastAsia="Times New Roman" w:hAnsi="Arial" w:cs="Arial"/>
          <w:sz w:val="24"/>
          <w:szCs w:val="24"/>
          <w:lang w:eastAsia="nb-NO"/>
        </w:rPr>
        <w:t>iddel</w:t>
      </w:r>
      <w:r w:rsidR="00784CB6">
        <w:rPr>
          <w:rFonts w:ascii="Arial" w:eastAsia="Times New Roman" w:hAnsi="Arial" w:cs="Arial"/>
          <w:sz w:val="24"/>
          <w:szCs w:val="24"/>
          <w:lang w:eastAsia="nb-NO"/>
        </w:rPr>
        <w:t>s</w:t>
      </w:r>
      <w:r w:rsidR="002B1130">
        <w:rPr>
          <w:rFonts w:ascii="Arial" w:eastAsia="Times New Roman" w:hAnsi="Arial" w:cs="Arial"/>
          <w:sz w:val="24"/>
          <w:szCs w:val="24"/>
          <w:lang w:eastAsia="nb-NO"/>
        </w:rPr>
        <w:t xml:space="preserve"> sats for hovedmedlem</w:t>
      </w:r>
    </w:p>
    <w:p w14:paraId="60F4C628" w14:textId="77777777" w:rsidR="00867DA2" w:rsidRDefault="00867DA2" w:rsidP="00B92FBB">
      <w:pPr>
        <w:pStyle w:val="Listeavsnitt"/>
        <w:spacing w:after="120" w:line="240" w:lineRule="auto"/>
        <w:ind w:left="660"/>
        <w:rPr>
          <w:rFonts w:ascii="Arial" w:eastAsia="Times New Roman" w:hAnsi="Arial" w:cs="Arial"/>
          <w:sz w:val="24"/>
          <w:szCs w:val="24"/>
          <w:lang w:eastAsia="nb-NO"/>
        </w:rPr>
      </w:pPr>
    </w:p>
    <w:p w14:paraId="33CF1E46" w14:textId="3DEEA48A" w:rsidR="00867DA2" w:rsidRPr="00C736CF" w:rsidRDefault="00867DA2" w:rsidP="00B92FBB">
      <w:pPr>
        <w:pStyle w:val="Listeavsnitt"/>
        <w:spacing w:after="120" w:line="240" w:lineRule="auto"/>
        <w:ind w:left="660"/>
        <w:rPr>
          <w:rFonts w:ascii="Arial" w:eastAsia="Times New Roman" w:hAnsi="Arial" w:cs="Arial"/>
          <w:sz w:val="24"/>
          <w:szCs w:val="24"/>
          <w:u w:val="single"/>
          <w:lang w:eastAsia="nb-NO"/>
        </w:rPr>
      </w:pPr>
      <w:r w:rsidRPr="00C736CF">
        <w:rPr>
          <w:rFonts w:ascii="Arial" w:eastAsia="Times New Roman" w:hAnsi="Arial" w:cs="Arial"/>
          <w:sz w:val="24"/>
          <w:szCs w:val="24"/>
          <w:u w:val="single"/>
          <w:lang w:eastAsia="nb-NO"/>
        </w:rPr>
        <w:t>Votering:</w:t>
      </w:r>
    </w:p>
    <w:p w14:paraId="3EFE18CD" w14:textId="77777777" w:rsidR="002B1130" w:rsidRDefault="002B1130" w:rsidP="00644BF7">
      <w:pPr>
        <w:pStyle w:val="Listeavsnitt"/>
        <w:spacing w:after="120" w:line="240" w:lineRule="auto"/>
        <w:ind w:left="660"/>
        <w:rPr>
          <w:rFonts w:ascii="Arial" w:eastAsia="Times New Roman" w:hAnsi="Arial" w:cs="Arial"/>
          <w:sz w:val="24"/>
          <w:szCs w:val="24"/>
          <w:lang w:eastAsia="nb-NO"/>
        </w:rPr>
      </w:pPr>
    </w:p>
    <w:p w14:paraId="27485BCD" w14:textId="471012F7" w:rsidR="008D29E7" w:rsidRDefault="008D29E7" w:rsidP="00644BF7">
      <w:pPr>
        <w:numPr>
          <w:ilvl w:val="0"/>
          <w:numId w:val="8"/>
        </w:numPr>
        <w:spacing w:after="120" w:line="240" w:lineRule="auto"/>
        <w:rPr>
          <w:rFonts w:ascii="Arial" w:eastAsia="Times New Roman" w:hAnsi="Arial" w:cs="Arial"/>
          <w:sz w:val="24"/>
          <w:szCs w:val="24"/>
          <w:lang w:eastAsia="nb-NO"/>
        </w:rPr>
      </w:pPr>
      <w:bookmarkStart w:id="1" w:name="_Hlk70585709"/>
      <w:bookmarkEnd w:id="0"/>
      <w:r w:rsidRPr="008D29E7">
        <w:rPr>
          <w:rFonts w:ascii="Arial" w:eastAsia="Times New Roman" w:hAnsi="Arial" w:cs="Arial"/>
          <w:sz w:val="24"/>
          <w:szCs w:val="24"/>
          <w:lang w:eastAsia="nb-NO"/>
        </w:rPr>
        <w:t>Valg av delegater (3) til fylkesårsmøte NJFF</w:t>
      </w:r>
      <w:r w:rsidR="00B92FBB">
        <w:rPr>
          <w:rFonts w:ascii="Arial" w:eastAsia="Times New Roman" w:hAnsi="Arial" w:cs="Arial"/>
          <w:sz w:val="24"/>
          <w:szCs w:val="24"/>
          <w:lang w:eastAsia="nb-NO"/>
        </w:rPr>
        <w:t>:</w:t>
      </w:r>
    </w:p>
    <w:p w14:paraId="5BBABBE5" w14:textId="2B3D4DD0" w:rsidR="00B92FBB" w:rsidRDefault="00B92FBB" w:rsidP="00B92FBB">
      <w:pPr>
        <w:spacing w:after="120" w:line="240" w:lineRule="auto"/>
        <w:ind w:left="660"/>
        <w:rPr>
          <w:rFonts w:ascii="Arial" w:eastAsia="Times New Roman" w:hAnsi="Arial" w:cs="Arial"/>
          <w:sz w:val="24"/>
          <w:szCs w:val="24"/>
          <w:lang w:eastAsia="nb-NO"/>
        </w:rPr>
      </w:pPr>
      <w:r>
        <w:rPr>
          <w:rFonts w:ascii="Arial" w:eastAsia="Times New Roman" w:hAnsi="Arial" w:cs="Arial"/>
          <w:sz w:val="24"/>
          <w:szCs w:val="24"/>
          <w:lang w:eastAsia="nb-NO"/>
        </w:rPr>
        <w:t>Styrets forslag:</w:t>
      </w:r>
    </w:p>
    <w:p w14:paraId="29CFD2BB" w14:textId="46EB2C52" w:rsidR="00B92FBB" w:rsidRDefault="00B92FBB" w:rsidP="00B92FBB">
      <w:pPr>
        <w:spacing w:after="120" w:line="240" w:lineRule="auto"/>
        <w:ind w:left="660"/>
        <w:rPr>
          <w:rFonts w:ascii="Arial" w:eastAsia="Times New Roman" w:hAnsi="Arial" w:cs="Arial"/>
          <w:sz w:val="24"/>
          <w:szCs w:val="24"/>
          <w:lang w:eastAsia="nb-NO"/>
        </w:rPr>
      </w:pPr>
      <w:r>
        <w:rPr>
          <w:rFonts w:ascii="Arial" w:eastAsia="Times New Roman" w:hAnsi="Arial" w:cs="Arial"/>
          <w:sz w:val="24"/>
          <w:szCs w:val="24"/>
          <w:lang w:eastAsia="nb-NO"/>
        </w:rPr>
        <w:t>Leder av SJFF Rune Jakobsen</w:t>
      </w:r>
    </w:p>
    <w:p w14:paraId="1DF3BEA8" w14:textId="6F4EE4C8" w:rsidR="00B92FBB" w:rsidRDefault="00B92FBB" w:rsidP="00B92FBB">
      <w:pPr>
        <w:spacing w:after="120" w:line="240" w:lineRule="auto"/>
        <w:ind w:left="660"/>
        <w:rPr>
          <w:rFonts w:ascii="Arial" w:eastAsia="Times New Roman" w:hAnsi="Arial" w:cs="Arial"/>
          <w:sz w:val="24"/>
          <w:szCs w:val="24"/>
          <w:lang w:eastAsia="nb-NO"/>
        </w:rPr>
      </w:pPr>
      <w:r>
        <w:rPr>
          <w:rFonts w:ascii="Arial" w:eastAsia="Times New Roman" w:hAnsi="Arial" w:cs="Arial"/>
          <w:sz w:val="24"/>
          <w:szCs w:val="24"/>
          <w:lang w:eastAsia="nb-NO"/>
        </w:rPr>
        <w:t>Leder av rifleutvalget</w:t>
      </w:r>
    </w:p>
    <w:p w14:paraId="15753892" w14:textId="2D892F63" w:rsidR="00B92FBB" w:rsidRDefault="00B92FBB" w:rsidP="00B92FBB">
      <w:pPr>
        <w:spacing w:after="120" w:line="240" w:lineRule="auto"/>
        <w:ind w:left="660"/>
        <w:rPr>
          <w:rFonts w:ascii="Arial" w:eastAsia="Times New Roman" w:hAnsi="Arial" w:cs="Arial"/>
          <w:sz w:val="24"/>
          <w:szCs w:val="24"/>
          <w:lang w:eastAsia="nb-NO"/>
        </w:rPr>
      </w:pPr>
      <w:r>
        <w:rPr>
          <w:rFonts w:ascii="Arial" w:eastAsia="Times New Roman" w:hAnsi="Arial" w:cs="Arial"/>
          <w:sz w:val="24"/>
          <w:szCs w:val="24"/>
          <w:lang w:eastAsia="nb-NO"/>
        </w:rPr>
        <w:t>Leder av leirdueutvalget</w:t>
      </w:r>
    </w:p>
    <w:p w14:paraId="191CB0D1" w14:textId="77777777" w:rsidR="00867DA2" w:rsidRDefault="00867DA2" w:rsidP="00B92FBB">
      <w:pPr>
        <w:spacing w:after="120" w:line="240" w:lineRule="auto"/>
        <w:ind w:left="660"/>
        <w:rPr>
          <w:rFonts w:ascii="Arial" w:eastAsia="Times New Roman" w:hAnsi="Arial" w:cs="Arial"/>
          <w:sz w:val="24"/>
          <w:szCs w:val="24"/>
          <w:lang w:eastAsia="nb-NO"/>
        </w:rPr>
      </w:pPr>
    </w:p>
    <w:p w14:paraId="3A118DC9" w14:textId="1B0A32D9" w:rsidR="00867DA2" w:rsidRPr="00C736CF" w:rsidRDefault="00867DA2" w:rsidP="00B92FBB">
      <w:pPr>
        <w:spacing w:after="120" w:line="240" w:lineRule="auto"/>
        <w:ind w:left="660"/>
        <w:rPr>
          <w:rFonts w:ascii="Arial" w:eastAsia="Times New Roman" w:hAnsi="Arial" w:cs="Arial"/>
          <w:sz w:val="24"/>
          <w:szCs w:val="24"/>
          <w:u w:val="single"/>
          <w:lang w:eastAsia="nb-NO"/>
        </w:rPr>
      </w:pPr>
      <w:r w:rsidRPr="00C736CF">
        <w:rPr>
          <w:rFonts w:ascii="Arial" w:eastAsia="Times New Roman" w:hAnsi="Arial" w:cs="Arial"/>
          <w:sz w:val="24"/>
          <w:szCs w:val="24"/>
          <w:u w:val="single"/>
          <w:lang w:eastAsia="nb-NO"/>
        </w:rPr>
        <w:t>Votering:</w:t>
      </w:r>
    </w:p>
    <w:p w14:paraId="2ECD95AE" w14:textId="77777777" w:rsidR="00B92FBB" w:rsidRDefault="00B92FBB" w:rsidP="00B92FBB">
      <w:pPr>
        <w:pStyle w:val="Listeavsnitt"/>
        <w:rPr>
          <w:rFonts w:ascii="Arial" w:eastAsia="Times New Roman" w:hAnsi="Arial" w:cs="Arial"/>
          <w:sz w:val="24"/>
          <w:szCs w:val="24"/>
          <w:lang w:eastAsia="nb-NO"/>
        </w:rPr>
      </w:pPr>
    </w:p>
    <w:p w14:paraId="366E0BDC" w14:textId="40474724" w:rsidR="00B92FBB" w:rsidRDefault="00B92FBB" w:rsidP="00644BF7">
      <w:pPr>
        <w:numPr>
          <w:ilvl w:val="0"/>
          <w:numId w:val="8"/>
        </w:numPr>
        <w:spacing w:after="120" w:line="240" w:lineRule="auto"/>
        <w:rPr>
          <w:rFonts w:ascii="Arial" w:eastAsia="Times New Roman" w:hAnsi="Arial" w:cs="Arial"/>
          <w:sz w:val="24"/>
          <w:szCs w:val="24"/>
          <w:lang w:eastAsia="nb-NO"/>
        </w:rPr>
      </w:pPr>
      <w:bookmarkStart w:id="2" w:name="_Hlk158460037"/>
      <w:r>
        <w:rPr>
          <w:rFonts w:ascii="Arial" w:eastAsia="Times New Roman" w:hAnsi="Arial" w:cs="Arial"/>
          <w:sz w:val="24"/>
          <w:szCs w:val="24"/>
          <w:lang w:eastAsia="nb-NO"/>
        </w:rPr>
        <w:t>Innkomne forslag med styrets forslag til vedtak:</w:t>
      </w:r>
    </w:p>
    <w:p w14:paraId="01E6AA0D" w14:textId="4DA1C196" w:rsidR="00B92FBB" w:rsidRDefault="00B92FBB" w:rsidP="0052088A">
      <w:pPr>
        <w:pStyle w:val="NormalWeb"/>
        <w:spacing w:beforeAutospacing="0" w:afterAutospacing="0"/>
        <w:ind w:right="720"/>
        <w:rPr>
          <w:rFonts w:ascii="Arial Black" w:hAnsi="Arial Black"/>
        </w:rPr>
      </w:pPr>
      <w:r>
        <w:rPr>
          <w:rFonts w:ascii="Arial Black" w:hAnsi="Arial Black"/>
        </w:rPr>
        <w:t xml:space="preserve">I E-post datert 8. februar 2024 fra </w:t>
      </w:r>
      <w:r w:rsidR="007D0B3E">
        <w:rPr>
          <w:rFonts w:ascii="Arial Black" w:hAnsi="Arial Black"/>
        </w:rPr>
        <w:t xml:space="preserve">Morten A. Nupen, </w:t>
      </w:r>
      <w:r>
        <w:rPr>
          <w:rFonts w:ascii="Arial Black" w:hAnsi="Arial Black"/>
        </w:rPr>
        <w:t>Anders Aaby, Kjetil Thorsen, Tommy Thoresen, Vegard Johnsen, Andre Halvorsen</w:t>
      </w:r>
      <w:r w:rsidR="007D0B3E">
        <w:rPr>
          <w:rFonts w:ascii="Arial Black" w:hAnsi="Arial Black"/>
        </w:rPr>
        <w:t xml:space="preserve"> og </w:t>
      </w:r>
      <w:r>
        <w:rPr>
          <w:rFonts w:ascii="Arial Black" w:hAnsi="Arial Black"/>
        </w:rPr>
        <w:t>Knut Fredrik Eckholdt</w:t>
      </w:r>
      <w:r w:rsidR="007D0B3E">
        <w:rPr>
          <w:rFonts w:ascii="Arial Black" w:hAnsi="Arial Black"/>
        </w:rPr>
        <w:t>,</w:t>
      </w:r>
      <w:r>
        <w:rPr>
          <w:rFonts w:ascii="Arial Black" w:hAnsi="Arial Black"/>
        </w:rPr>
        <w:t xml:space="preserve"> ble følgende spørsmål</w:t>
      </w:r>
      <w:r w:rsidR="0052088A">
        <w:rPr>
          <w:rFonts w:ascii="Arial Black" w:hAnsi="Arial Black"/>
        </w:rPr>
        <w:t>,</w:t>
      </w:r>
      <w:r>
        <w:rPr>
          <w:rFonts w:ascii="Arial Black" w:hAnsi="Arial Black"/>
        </w:rPr>
        <w:t xml:space="preserve"> ytringer</w:t>
      </w:r>
      <w:r w:rsidR="0052088A">
        <w:rPr>
          <w:rFonts w:ascii="Arial Black" w:hAnsi="Arial Black"/>
        </w:rPr>
        <w:t xml:space="preserve"> og forslag</w:t>
      </w:r>
      <w:r>
        <w:rPr>
          <w:rFonts w:ascii="Arial Black" w:hAnsi="Arial Black"/>
        </w:rPr>
        <w:t xml:space="preserve"> reist:</w:t>
      </w:r>
    </w:p>
    <w:p w14:paraId="4B1378A8" w14:textId="0E454FC2"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ascii="Arial Black" w:eastAsiaTheme="minorEastAsia" w:hAnsi="Arial Black" w:cs="Calibri"/>
          <w:lang w:eastAsia="nb-NO"/>
        </w:rPr>
        <w:t> </w:t>
      </w:r>
      <w:r w:rsidRPr="00B92FBB">
        <w:rPr>
          <w:rFonts w:eastAsiaTheme="minorEastAsia" w:cstheme="minorHAnsi"/>
          <w:i/>
          <w:iCs/>
          <w:u w:val="single"/>
          <w:lang w:eastAsia="nb-NO"/>
        </w:rPr>
        <w:t>Saker til SJFF årsmøte 2024</w:t>
      </w:r>
    </w:p>
    <w:p w14:paraId="4508B4E6"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Hei, undertegnede medlemmer i SJFF har en del ubesvarte spørsmål som vi gjerne kunne tenke oss å ha litt saklig besvarelse på angående vårt flotte skyte senter på Krokheia. Det kan hende at dette har vært oppe til diskusjon og blitt besvart på tidligere styremøter/årsmøter, men vi kan ikke finne hverken innkallinger, møtereferater eller avtaler på hjemmesidene til SJFF eller i klubbhuset vårt. Saker som vi har diskutert muntlig på skyte senteret vårt i de siste årene med forskjellige medlemmer, men som vi har fått ulike tilbakemeldinger på er følgende:</w:t>
      </w:r>
    </w:p>
    <w:p w14:paraId="6F2288D1" w14:textId="39753CB9" w:rsidR="00B92FBB" w:rsidRPr="00B92FBB" w:rsidRDefault="00B92FBB" w:rsidP="00B92FBB">
      <w:pPr>
        <w:spacing w:before="100" w:beforeAutospacing="1" w:after="100" w:afterAutospacing="1" w:line="240" w:lineRule="auto"/>
        <w:rPr>
          <w:rFonts w:eastAsia="Times New Roman" w:cstheme="minorHAnsi"/>
          <w:i/>
          <w:iCs/>
          <w:lang w:eastAsia="nb-NO"/>
        </w:rPr>
      </w:pPr>
      <w:r w:rsidRPr="00B92FBB">
        <w:rPr>
          <w:rFonts w:eastAsiaTheme="minorEastAsia" w:cstheme="minorHAnsi"/>
          <w:i/>
          <w:iCs/>
          <w:u w:val="single"/>
          <w:lang w:eastAsia="nb-NO"/>
        </w:rPr>
        <w:t> </w:t>
      </w:r>
      <w:r w:rsidRPr="00B92FBB">
        <w:rPr>
          <w:rFonts w:eastAsia="Times New Roman" w:cstheme="minorHAnsi"/>
          <w:i/>
          <w:iCs/>
          <w:u w:val="single"/>
          <w:lang w:eastAsia="nb-NO"/>
        </w:rPr>
        <w:t xml:space="preserve">Sak nr 1: </w:t>
      </w:r>
    </w:p>
    <w:p w14:paraId="1AE7A9A5"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Er alle skytebaner i SJFF godkjent ihht. Regler og krav? Spesielt hensyn på konstruksjon innvendig i riflebanebygget? Har standplassleder oversikt over alle som skyter til enhver tid? se vedlegg 1 – 8.</w:t>
      </w:r>
    </w:p>
    <w:p w14:paraId="494EEDB5" w14:textId="61A7554E"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2: </w:t>
      </w:r>
    </w:p>
    <w:p w14:paraId="74022386"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xml:space="preserve">Ved annonserte treninger/stevner i SJFF regi, har vi godkjente Standplassledere ihht kurs (hvert 5 år) og avtaler utarbeidet i NJFF regi? Link til info om NJFF vedteksendringer </w:t>
      </w:r>
      <w:hyperlink r:id="rId7" w:history="1">
        <w:r w:rsidRPr="00B92FBB">
          <w:rPr>
            <w:rFonts w:eastAsiaTheme="minorEastAsia" w:cstheme="minorHAnsi"/>
            <w:i/>
            <w:iCs/>
            <w:color w:val="0000FF"/>
            <w:u w:val="single"/>
            <w:lang w:eastAsia="nb-NO"/>
          </w:rPr>
          <w:t>her</w:t>
        </w:r>
      </w:hyperlink>
      <w:r w:rsidRPr="00B92FBB">
        <w:rPr>
          <w:rFonts w:eastAsiaTheme="minorEastAsia" w:cstheme="minorHAnsi"/>
          <w:i/>
          <w:iCs/>
          <w:lang w:eastAsia="nb-NO"/>
        </w:rPr>
        <w:t>. Hva med rifleinstruktører og hagleinstruktører er dette ihht. regler og krav? Se vedlegg 9 - 12.</w:t>
      </w:r>
    </w:p>
    <w:p w14:paraId="24C0D982" w14:textId="6B8071D7"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3: </w:t>
      </w:r>
    </w:p>
    <w:p w14:paraId="15652666"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xml:space="preserve">Hvem kan benytte skytebane anlegget (Hagle og rifle baner) utenom annonserte skytetreninger i skytebanens godkjente åpningstider? Er det da f.eks krav om godkjent Standplassleder ihht NJFF/SJFF avtaleregister. Det er flere skytebane anlegg som har fått dette til for alle medlemmer se link </w:t>
      </w:r>
      <w:hyperlink r:id="rId8" w:history="1">
        <w:r w:rsidRPr="00B92FBB">
          <w:rPr>
            <w:rFonts w:eastAsiaTheme="minorEastAsia" w:cstheme="minorHAnsi"/>
            <w:i/>
            <w:iCs/>
            <w:color w:val="0000FF"/>
            <w:u w:val="single"/>
            <w:lang w:eastAsia="nb-NO"/>
          </w:rPr>
          <w:t>her</w:t>
        </w:r>
      </w:hyperlink>
      <w:r w:rsidRPr="00B92FBB">
        <w:rPr>
          <w:rFonts w:eastAsiaTheme="minorEastAsia" w:cstheme="minorHAnsi"/>
          <w:i/>
          <w:iCs/>
          <w:lang w:eastAsia="nb-NO"/>
        </w:rPr>
        <w:t xml:space="preserve"> og Se vedlegg 13-14.</w:t>
      </w:r>
    </w:p>
    <w:p w14:paraId="6E85DC94" w14:textId="399C4383"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4: </w:t>
      </w:r>
    </w:p>
    <w:p w14:paraId="206BFC00"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Kan det annonseres antall hoved dugnader samt tidspunkt for disse i begynnelsen av året? Andre dugnader som må utføres ved f.eks stevner etc ila året bør annonseres god tid i forkant (1-2 uker) slik at flest mulig medlemmer som har sterk lyst til å bidra får anledning. Kan dette sendes pr epost til alle SJF medlemmer samt legges ut på NJFF/SJFF hjemmeside og facebook side? Se vedlegg 15.</w:t>
      </w:r>
    </w:p>
    <w:p w14:paraId="03E67434" w14:textId="3AD6BC8D"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5: </w:t>
      </w:r>
    </w:p>
    <w:p w14:paraId="3B04963B"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xml:space="preserve">Hvem inviteres til dugnad pr dags dato? Alle medlemmer i SJFF? Det har blitt invitert på facebook siden til SJFF med varierende frister (korteste frist var på 2 dager) men også utførte dugnader uten invitasjoner på forhånd. Blir det varslet dugnader via andre kanaler? Telefon, SMS private grupper, oppslag etc? Se vedlegg 15.              </w:t>
      </w:r>
    </w:p>
    <w:p w14:paraId="49EA6C64" w14:textId="5B0C3D65"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6: </w:t>
      </w:r>
    </w:p>
    <w:p w14:paraId="414D1697"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lastRenderedPageBreak/>
        <w:t>Er det noen form for goder/godtgjørelse for personene som stiller opp på dugnader?</w:t>
      </w:r>
    </w:p>
    <w:p w14:paraId="5110F72F" w14:textId="7F9C332A"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7: </w:t>
      </w:r>
    </w:p>
    <w:p w14:paraId="12E7AA68"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Kan det settes opp liste for dugnads oppgaver som medlemmer kan utføre utenom annonsert dugnadstid? F.eks Forebyggende vedlikehold, male, reparere skiver, skogrydding med mer slik at medlemmer som er forhindret til å kunne delta på dugnader kan få mulighet til å bidra? Listen bør sendes pr epost til alle SJF medlemmer samt legges ut på NJFF/SJFF hjemmeside og facebook side?</w:t>
      </w:r>
    </w:p>
    <w:p w14:paraId="3D3C078F" w14:textId="78E53C28"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8: </w:t>
      </w:r>
    </w:p>
    <w:p w14:paraId="42FACA65"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Kan innkalling til styremøter/årsmøter og møtereferater sendes pr epost til alle SJFF medlemmer samt legges ut på NJFF/SJFF hjemmeside og facebook side, slik at alle medlemmer får tilgang til å sende inn saker for behandling til styret. Samt få informasjon om hva som skjer i SJFF og hva som tidligere er vedtatt i styremøter/årsmøter. Ser andre JFF legger ut dette på sine hjemmesider via NJFF som er lette å finne.</w:t>
      </w:r>
    </w:p>
    <w:p w14:paraId="124ADBB9" w14:textId="0D41C7E4"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9: </w:t>
      </w:r>
    </w:p>
    <w:p w14:paraId="5CDC12D6"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Det er utarbeidet sesongkort ved skyte senteret vårt hvordan fungerer denne ordningen? Gjelder dette hele året eller kun ved annonserte treninger? Er det registrert i SJFF sine arkiv/lister hvilke medlemmer som har hatt og innehar sesongkort?</w:t>
      </w:r>
    </w:p>
    <w:p w14:paraId="74EC2C7D" w14:textId="43619DFA"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10: </w:t>
      </w:r>
    </w:p>
    <w:p w14:paraId="2373ACAD"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Det etterlyses informasjon hvor medlemmer kan finne dokumenter i SJFF. Dette innebærer da avtaler hvem som er godkjente:</w:t>
      </w:r>
    </w:p>
    <w:p w14:paraId="27B43D98"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Standplassledere.</w:t>
      </w:r>
    </w:p>
    <w:p w14:paraId="48ABB467"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Hagleinstruktører.</w:t>
      </w:r>
    </w:p>
    <w:p w14:paraId="7E34B87E"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Rifleinstruktører.</w:t>
      </w:r>
    </w:p>
    <w:p w14:paraId="4796BB40"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Dokumentasjon på årlig sikkerhetsgjennomgang av skytebane anlegget i SJFF.</w:t>
      </w:r>
    </w:p>
    <w:p w14:paraId="7C9A5B4A"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Dokumentasjon på årlig gjennomgang av skytebane anlegget i samarbeid med politiet.</w:t>
      </w:r>
    </w:p>
    <w:p w14:paraId="48AD2C4E"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Dokumentasjon på diverse instrukser som gjelder skyttere og funksjonærer ved skytebane anlegget i SJFF.</w:t>
      </w:r>
    </w:p>
    <w:p w14:paraId="5429C6D0" w14:textId="12F651A5" w:rsidR="00B92FBB" w:rsidRPr="00B92FBB" w:rsidRDefault="00B92FBB" w:rsidP="00B92FBB">
      <w:pPr>
        <w:tabs>
          <w:tab w:val="num" w:pos="720"/>
        </w:tabs>
        <w:spacing w:before="100" w:beforeAutospacing="1" w:after="100" w:afterAutospacing="1" w:line="240" w:lineRule="auto"/>
        <w:rPr>
          <w:rFonts w:eastAsia="Times New Roman" w:cstheme="minorHAnsi"/>
          <w:i/>
          <w:iCs/>
          <w:lang w:eastAsia="nb-NO"/>
        </w:rPr>
      </w:pPr>
      <w:r w:rsidRPr="00B92FBB">
        <w:rPr>
          <w:rFonts w:eastAsiaTheme="minorEastAsia" w:cstheme="minorHAnsi"/>
          <w:i/>
          <w:iCs/>
          <w:lang w:eastAsia="nb-NO"/>
        </w:rPr>
        <w:t> </w:t>
      </w:r>
      <w:r w:rsidRPr="00B92FBB">
        <w:rPr>
          <w:rFonts w:eastAsia="Times New Roman" w:cstheme="minorHAnsi"/>
          <w:i/>
          <w:iCs/>
          <w:u w:val="single"/>
          <w:lang w:eastAsia="nb-NO"/>
        </w:rPr>
        <w:t xml:space="preserve">Sak nr 11: </w:t>
      </w:r>
    </w:p>
    <w:p w14:paraId="61BCFEA4"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Det burde planlegges å arrangere foredrag og kurser for medlemmer i SJFF i egen regi. Dette for å opprettholde godkjent kompetanse og for å styrke samholdet i foreningen.</w:t>
      </w:r>
    </w:p>
    <w:p w14:paraId="2A81B4B1"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Eksempelvis:</w:t>
      </w:r>
    </w:p>
    <w:p w14:paraId="4CFDBF58"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Førstehjelps kurs rettet mot jegere og banemannskap.</w:t>
      </w:r>
    </w:p>
    <w:p w14:paraId="3DA27307"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Feltkontrollør kurs.</w:t>
      </w:r>
    </w:p>
    <w:p w14:paraId="1C23A824"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Jegerprøvekurs.</w:t>
      </w:r>
    </w:p>
    <w:p w14:paraId="1EF62354"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Kurs i partering av vilt.</w:t>
      </w:r>
    </w:p>
    <w:p w14:paraId="63B61479"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Hagleinstruktør kurs.</w:t>
      </w:r>
    </w:p>
    <w:p w14:paraId="5B3C4052"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Rifleinstruktør kurs.</w:t>
      </w:r>
    </w:p>
    <w:p w14:paraId="317C65E1"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Standplassleder kurs.</w:t>
      </w:r>
    </w:p>
    <w:p w14:paraId="0C5D2549"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Fuglehund trening.</w:t>
      </w:r>
    </w:p>
    <w:p w14:paraId="6C6C0C00"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Ettersøk kurs.</w:t>
      </w:r>
    </w:p>
    <w:p w14:paraId="08155BD5" w14:textId="77777777" w:rsidR="00B92FBB" w:rsidRPr="00B92FBB" w:rsidRDefault="00B92FBB" w:rsidP="00B92FBB">
      <w:pPr>
        <w:spacing w:before="100" w:beforeAutospacing="1" w:after="100" w:afterAutospacing="1" w:line="240" w:lineRule="auto"/>
        <w:rPr>
          <w:rFonts w:eastAsiaTheme="minorEastAsia" w:cstheme="minorHAnsi"/>
          <w:i/>
          <w:iCs/>
          <w:lang w:eastAsia="nb-NO"/>
        </w:rPr>
      </w:pPr>
      <w:r w:rsidRPr="00B92FBB">
        <w:rPr>
          <w:rFonts w:eastAsiaTheme="minorEastAsia" w:cstheme="minorHAnsi"/>
          <w:i/>
          <w:iCs/>
          <w:lang w:eastAsia="nb-NO"/>
        </w:rPr>
        <w:t>- Foredrag av f.eks: Kristoffer Clausen, Jegetvillingene, Cato salt Pedersen, Lars Monsen, Johnny Haglund.</w:t>
      </w:r>
    </w:p>
    <w:p w14:paraId="1D04EDE9" w14:textId="77777777" w:rsidR="00B92FBB" w:rsidRDefault="00B92FBB" w:rsidP="00B92FBB">
      <w:pPr>
        <w:pStyle w:val="NormalWeb"/>
        <w:spacing w:beforeAutospacing="0" w:afterAutospacing="0"/>
        <w:ind w:right="720"/>
      </w:pPr>
    </w:p>
    <w:p w14:paraId="19B315B0" w14:textId="658CFDA4" w:rsidR="00B92FBB" w:rsidRDefault="00B92FBB" w:rsidP="00B92FBB">
      <w:pPr>
        <w:pStyle w:val="NormalWeb"/>
        <w:spacing w:beforeAutospacing="0" w:afterAutospacing="0"/>
        <w:ind w:right="720"/>
        <w:rPr>
          <w:rFonts w:ascii="Arial" w:hAnsi="Arial" w:cs="Arial"/>
          <w:b/>
          <w:bCs/>
          <w:sz w:val="24"/>
          <w:szCs w:val="24"/>
        </w:rPr>
      </w:pPr>
      <w:r w:rsidRPr="00B92FBB">
        <w:rPr>
          <w:rFonts w:ascii="Arial" w:hAnsi="Arial" w:cs="Arial"/>
          <w:b/>
          <w:bCs/>
          <w:sz w:val="24"/>
          <w:szCs w:val="24"/>
        </w:rPr>
        <w:t>Styrets forslag til vedtak</w:t>
      </w:r>
      <w:r w:rsidR="00C00C4A">
        <w:rPr>
          <w:rFonts w:ascii="Arial" w:hAnsi="Arial" w:cs="Arial"/>
          <w:b/>
          <w:bCs/>
          <w:sz w:val="24"/>
          <w:szCs w:val="24"/>
        </w:rPr>
        <w:t xml:space="preserve"> med begrunnelser</w:t>
      </w:r>
      <w:r>
        <w:rPr>
          <w:rFonts w:ascii="Arial" w:hAnsi="Arial" w:cs="Arial"/>
          <w:b/>
          <w:bCs/>
          <w:sz w:val="24"/>
          <w:szCs w:val="24"/>
        </w:rPr>
        <w:t>:</w:t>
      </w:r>
    </w:p>
    <w:p w14:paraId="6325F985" w14:textId="518C7574" w:rsidR="00B92FBB" w:rsidRDefault="00B92FBB" w:rsidP="00B92FBB">
      <w:pPr>
        <w:pStyle w:val="NormalWeb"/>
        <w:spacing w:beforeAutospacing="0" w:afterAutospacing="0"/>
        <w:ind w:right="720"/>
        <w:rPr>
          <w:rFonts w:ascii="Arial" w:hAnsi="Arial" w:cs="Arial"/>
          <w:sz w:val="24"/>
          <w:szCs w:val="24"/>
        </w:rPr>
      </w:pPr>
      <w:r w:rsidRPr="00B92FBB">
        <w:rPr>
          <w:rFonts w:ascii="Arial" w:hAnsi="Arial" w:cs="Arial"/>
          <w:sz w:val="24"/>
          <w:szCs w:val="24"/>
        </w:rPr>
        <w:t>I henholdt til klubbens vedtekter</w:t>
      </w:r>
      <w:r>
        <w:rPr>
          <w:rFonts w:ascii="Arial" w:hAnsi="Arial" w:cs="Arial"/>
          <w:sz w:val="24"/>
          <w:szCs w:val="24"/>
        </w:rPr>
        <w:t xml:space="preserve"> - § 6</w:t>
      </w:r>
      <w:r w:rsidR="00C00C4A">
        <w:rPr>
          <w:rFonts w:ascii="Arial" w:hAnsi="Arial" w:cs="Arial"/>
          <w:sz w:val="24"/>
          <w:szCs w:val="24"/>
        </w:rPr>
        <w:t>, skal årsmøtet primært behandle regnskap fra foregående år, budsjettforslag for inneværende år, årsberetninger fra styret og underutvalg</w:t>
      </w:r>
      <w:r w:rsidR="0052088A">
        <w:rPr>
          <w:rFonts w:ascii="Arial" w:hAnsi="Arial" w:cs="Arial"/>
          <w:sz w:val="24"/>
          <w:szCs w:val="24"/>
        </w:rPr>
        <w:t>,</w:t>
      </w:r>
      <w:r w:rsidR="00C00C4A">
        <w:rPr>
          <w:rFonts w:ascii="Arial" w:hAnsi="Arial" w:cs="Arial"/>
          <w:sz w:val="24"/>
          <w:szCs w:val="24"/>
        </w:rPr>
        <w:t xml:space="preserve"> samt valg av nye styrerepresentanter.</w:t>
      </w:r>
    </w:p>
    <w:p w14:paraId="5652223F" w14:textId="77777777" w:rsidR="00C00C4A" w:rsidRDefault="00C00C4A" w:rsidP="00B92FBB">
      <w:pPr>
        <w:pStyle w:val="NormalWeb"/>
        <w:spacing w:beforeAutospacing="0" w:afterAutospacing="0"/>
        <w:ind w:right="720"/>
        <w:rPr>
          <w:rFonts w:ascii="Arial" w:hAnsi="Arial" w:cs="Arial"/>
          <w:sz w:val="24"/>
          <w:szCs w:val="24"/>
        </w:rPr>
      </w:pPr>
    </w:p>
    <w:p w14:paraId="797339C1" w14:textId="1482B471" w:rsidR="00C00C4A" w:rsidRDefault="00C00C4A" w:rsidP="00C00C4A">
      <w:pPr>
        <w:keepNext/>
        <w:keepLines/>
        <w:spacing w:before="40" w:after="0"/>
        <w:outlineLvl w:val="1"/>
        <w:rPr>
          <w:rFonts w:ascii="Arial" w:hAnsi="Arial" w:cs="Arial"/>
          <w:sz w:val="24"/>
          <w:szCs w:val="24"/>
        </w:rPr>
      </w:pPr>
      <w:r>
        <w:rPr>
          <w:rFonts w:ascii="Arial" w:hAnsi="Arial" w:cs="Arial"/>
          <w:sz w:val="24"/>
          <w:szCs w:val="24"/>
        </w:rPr>
        <w:t>I vedtektenes § 9 beskrives styrets plikter</w:t>
      </w:r>
      <w:r w:rsidR="00E7653B">
        <w:rPr>
          <w:rFonts w:ascii="Arial" w:hAnsi="Arial" w:cs="Arial"/>
          <w:sz w:val="24"/>
          <w:szCs w:val="24"/>
        </w:rPr>
        <w:t xml:space="preserve"> </w:t>
      </w:r>
      <w:r>
        <w:rPr>
          <w:rFonts w:ascii="Arial" w:hAnsi="Arial" w:cs="Arial"/>
          <w:sz w:val="24"/>
          <w:szCs w:val="24"/>
        </w:rPr>
        <w:t>slik:</w:t>
      </w:r>
    </w:p>
    <w:p w14:paraId="08667BB3" w14:textId="77777777" w:rsidR="007E113B" w:rsidRPr="00C00C4A" w:rsidRDefault="007E113B" w:rsidP="00C00C4A">
      <w:pPr>
        <w:keepNext/>
        <w:keepLines/>
        <w:spacing w:before="40" w:after="0"/>
        <w:outlineLvl w:val="1"/>
        <w:rPr>
          <w:rFonts w:ascii="Roboto" w:eastAsia="Times New Roman" w:hAnsi="Roboto" w:cs="Calibri"/>
          <w:b/>
          <w:bCs/>
          <w:sz w:val="28"/>
          <w:szCs w:val="28"/>
          <w:lang w:eastAsia="nb-NO"/>
        </w:rPr>
      </w:pPr>
    </w:p>
    <w:p w14:paraId="547BA091" w14:textId="77777777" w:rsidR="00C00C4A" w:rsidRPr="00C00C4A" w:rsidRDefault="00C00C4A" w:rsidP="00C00C4A">
      <w:pPr>
        <w:numPr>
          <w:ilvl w:val="0"/>
          <w:numId w:val="23"/>
        </w:numPr>
        <w:spacing w:before="100" w:after="0" w:line="276" w:lineRule="auto"/>
        <w:contextualSpacing/>
        <w:rPr>
          <w:rFonts w:ascii="Roboto" w:eastAsia="Times New Roman" w:hAnsi="Roboto" w:cs="Calibri"/>
          <w:i/>
          <w:iCs/>
          <w:lang w:eastAsia="nb-NO"/>
        </w:rPr>
      </w:pPr>
      <w:r w:rsidRPr="00C00C4A">
        <w:rPr>
          <w:rFonts w:ascii="Roboto" w:eastAsia="Times New Roman" w:hAnsi="Roboto" w:cs="Calibri"/>
          <w:i/>
          <w:iCs/>
          <w:lang w:eastAsia="nb-NO"/>
        </w:rPr>
        <w:t>Verne om foreningens/lagets interesser, forvalte midlene, håndheve vedtektene og foreningens/lagets retningslinjer.</w:t>
      </w:r>
    </w:p>
    <w:p w14:paraId="25CBB378" w14:textId="77777777" w:rsidR="00C00C4A" w:rsidRPr="00C00C4A" w:rsidRDefault="00C00C4A" w:rsidP="00C00C4A">
      <w:pPr>
        <w:numPr>
          <w:ilvl w:val="0"/>
          <w:numId w:val="23"/>
        </w:numPr>
        <w:spacing w:before="100" w:after="0" w:line="276" w:lineRule="auto"/>
        <w:contextualSpacing/>
        <w:rPr>
          <w:rFonts w:ascii="Roboto" w:eastAsia="Times New Roman" w:hAnsi="Roboto" w:cs="Calibri"/>
          <w:i/>
          <w:iCs/>
          <w:lang w:eastAsia="nb-NO"/>
        </w:rPr>
      </w:pPr>
      <w:r w:rsidRPr="00C00C4A">
        <w:rPr>
          <w:rFonts w:ascii="Roboto" w:eastAsia="Times New Roman" w:hAnsi="Roboto" w:cs="Calibri"/>
          <w:i/>
          <w:iCs/>
          <w:lang w:eastAsia="nb-NO"/>
        </w:rPr>
        <w:t>Gjennomføre årsmøtevedtatte saker og virksomhetsplan. Forberede, behandle og fatte vedtak i saker av interesse for foreningen/laget.</w:t>
      </w:r>
    </w:p>
    <w:p w14:paraId="12B0BF70" w14:textId="77777777" w:rsidR="00C00C4A" w:rsidRPr="00C00C4A" w:rsidRDefault="00C00C4A" w:rsidP="00C00C4A">
      <w:pPr>
        <w:numPr>
          <w:ilvl w:val="0"/>
          <w:numId w:val="23"/>
        </w:numPr>
        <w:spacing w:before="100" w:after="0" w:line="276" w:lineRule="auto"/>
        <w:contextualSpacing/>
        <w:rPr>
          <w:rFonts w:ascii="Roboto" w:eastAsia="Times New Roman" w:hAnsi="Roboto" w:cs="Calibri"/>
          <w:i/>
          <w:iCs/>
          <w:lang w:eastAsia="nb-NO"/>
        </w:rPr>
      </w:pPr>
      <w:r w:rsidRPr="00C00C4A">
        <w:rPr>
          <w:rFonts w:ascii="Roboto" w:eastAsia="Times New Roman" w:hAnsi="Roboto" w:cs="Calibri"/>
          <w:i/>
          <w:iCs/>
          <w:lang w:eastAsia="nb-NO"/>
        </w:rPr>
        <w:t>Legge frem for årsmøtet melding om virksomheten i foreningen/laget gjennom det siste kalenderåret, revidert regnskap, budsjettforslag og forslag til virksomhetsplan i samsvar med NJFFs strategidokument, for kommende år.</w:t>
      </w:r>
    </w:p>
    <w:p w14:paraId="21ACF20C" w14:textId="77777777" w:rsidR="00C00C4A" w:rsidRPr="00C00C4A" w:rsidRDefault="00C00C4A" w:rsidP="00C00C4A">
      <w:pPr>
        <w:numPr>
          <w:ilvl w:val="0"/>
          <w:numId w:val="23"/>
        </w:numPr>
        <w:spacing w:before="100" w:after="0" w:line="276" w:lineRule="auto"/>
        <w:contextualSpacing/>
        <w:rPr>
          <w:rFonts w:ascii="Roboto" w:eastAsia="Times New Roman" w:hAnsi="Roboto" w:cs="Calibri"/>
          <w:i/>
          <w:iCs/>
          <w:lang w:eastAsia="nb-NO"/>
        </w:rPr>
      </w:pPr>
      <w:r w:rsidRPr="00C00C4A">
        <w:rPr>
          <w:rFonts w:ascii="Roboto" w:eastAsia="Times New Roman" w:hAnsi="Roboto" w:cs="Calibri"/>
          <w:i/>
          <w:iCs/>
          <w:lang w:eastAsia="nb-NO"/>
        </w:rPr>
        <w:t xml:space="preserve">Legge fram for årsmøtet eventuelle forslag om utnevning av æresmedlemmer, samt eventuelle forslag om tildeling av NJFFs diplomer eller gullmerke for videre ekspedering til NJFFs forbundsstyre. </w:t>
      </w:r>
    </w:p>
    <w:p w14:paraId="02CE7F58" w14:textId="77777777" w:rsidR="00C00C4A" w:rsidRPr="00C00C4A" w:rsidRDefault="00C00C4A" w:rsidP="00C00C4A">
      <w:pPr>
        <w:numPr>
          <w:ilvl w:val="0"/>
          <w:numId w:val="23"/>
        </w:numPr>
        <w:spacing w:before="100" w:after="0" w:line="276" w:lineRule="auto"/>
        <w:contextualSpacing/>
        <w:rPr>
          <w:rFonts w:ascii="Roboto" w:eastAsia="Times New Roman" w:hAnsi="Roboto" w:cs="Calibri"/>
          <w:i/>
          <w:iCs/>
          <w:lang w:eastAsia="nb-NO"/>
        </w:rPr>
      </w:pPr>
      <w:r w:rsidRPr="00C00C4A">
        <w:rPr>
          <w:rFonts w:ascii="Roboto" w:eastAsia="Times New Roman" w:hAnsi="Roboto" w:cs="Calibri"/>
          <w:i/>
          <w:iCs/>
          <w:lang w:eastAsia="nb-NO"/>
        </w:rPr>
        <w:t>Rapportere årsmelding og regnskap til NJFF sentralt innen 1. mai hvert år. Ajourføre tillitsvalgtliste i NJFFs medlemsregister og i Brønnøysundregisteret.</w:t>
      </w:r>
    </w:p>
    <w:p w14:paraId="46F8034C" w14:textId="77777777" w:rsidR="00C00C4A" w:rsidRPr="00C00C4A" w:rsidRDefault="00C00C4A" w:rsidP="00C00C4A">
      <w:pPr>
        <w:numPr>
          <w:ilvl w:val="0"/>
          <w:numId w:val="23"/>
        </w:numPr>
        <w:spacing w:before="100" w:after="0" w:line="276" w:lineRule="auto"/>
        <w:contextualSpacing/>
        <w:rPr>
          <w:rFonts w:ascii="Roboto" w:eastAsia="Times New Roman" w:hAnsi="Roboto" w:cs="Calibri"/>
          <w:i/>
          <w:iCs/>
          <w:lang w:eastAsia="nb-NO"/>
        </w:rPr>
      </w:pPr>
      <w:r w:rsidRPr="00C00C4A">
        <w:rPr>
          <w:rFonts w:ascii="Roboto" w:eastAsia="Times New Roman" w:hAnsi="Roboto" w:cs="Calibri"/>
          <w:i/>
          <w:iCs/>
          <w:lang w:eastAsia="nb-NO"/>
        </w:rPr>
        <w:t>Arbeide for forenings- og medlemsfordeler, herunder muligheter for økonomisk støtte.</w:t>
      </w:r>
    </w:p>
    <w:p w14:paraId="33A35A85" w14:textId="77777777" w:rsidR="00C00C4A" w:rsidRPr="00C00C4A" w:rsidRDefault="00C00C4A" w:rsidP="00C00C4A">
      <w:pPr>
        <w:numPr>
          <w:ilvl w:val="0"/>
          <w:numId w:val="23"/>
        </w:numPr>
        <w:spacing w:before="100" w:after="0" w:line="276" w:lineRule="auto"/>
        <w:contextualSpacing/>
        <w:rPr>
          <w:rFonts w:ascii="Roboto" w:eastAsia="Times New Roman" w:hAnsi="Roboto" w:cs="Calibri"/>
          <w:i/>
          <w:iCs/>
          <w:lang w:eastAsia="nb-NO"/>
        </w:rPr>
      </w:pPr>
      <w:r w:rsidRPr="00C00C4A">
        <w:rPr>
          <w:rFonts w:ascii="Roboto" w:eastAsia="Times New Roman" w:hAnsi="Roboto" w:cs="Calibri"/>
          <w:i/>
          <w:iCs/>
          <w:lang w:eastAsia="nb-NO"/>
        </w:rPr>
        <w:t>Ivareta foreningens/lagets arkiv.</w:t>
      </w:r>
    </w:p>
    <w:p w14:paraId="1CD47DFB" w14:textId="77777777" w:rsidR="00C00C4A" w:rsidRPr="00C00C4A" w:rsidRDefault="00C00C4A" w:rsidP="00C00C4A">
      <w:pPr>
        <w:numPr>
          <w:ilvl w:val="0"/>
          <w:numId w:val="23"/>
        </w:numPr>
        <w:spacing w:before="100" w:after="0" w:line="276" w:lineRule="auto"/>
        <w:contextualSpacing/>
        <w:rPr>
          <w:rFonts w:ascii="Roboto" w:eastAsia="Calibri" w:hAnsi="Roboto" w:cs="Times New Roman"/>
          <w:i/>
          <w:iCs/>
        </w:rPr>
      </w:pPr>
      <w:r w:rsidRPr="00C00C4A">
        <w:rPr>
          <w:rFonts w:ascii="Roboto" w:eastAsia="Calibri" w:hAnsi="Roboto" w:cs="Times New Roman"/>
          <w:i/>
          <w:iCs/>
        </w:rPr>
        <w:t>Følge opp medlemssituasjonen.</w:t>
      </w:r>
    </w:p>
    <w:p w14:paraId="1EF1BB9C" w14:textId="77777777" w:rsidR="00C00C4A" w:rsidRPr="00C00C4A" w:rsidRDefault="00C00C4A" w:rsidP="00C00C4A">
      <w:pPr>
        <w:numPr>
          <w:ilvl w:val="0"/>
          <w:numId w:val="23"/>
        </w:numPr>
        <w:spacing w:before="100" w:after="0" w:line="276" w:lineRule="auto"/>
        <w:contextualSpacing/>
        <w:rPr>
          <w:rFonts w:ascii="Roboto" w:eastAsia="Calibri" w:hAnsi="Roboto" w:cs="Times New Roman"/>
          <w:i/>
          <w:iCs/>
        </w:rPr>
      </w:pPr>
      <w:r w:rsidRPr="00C00C4A">
        <w:rPr>
          <w:rFonts w:ascii="Roboto" w:eastAsia="Calibri" w:hAnsi="Roboto" w:cs="Times New Roman"/>
          <w:i/>
          <w:iCs/>
        </w:rPr>
        <w:t>Drive et aktivt ungdomsarbeid.</w:t>
      </w:r>
    </w:p>
    <w:p w14:paraId="3AB716B4" w14:textId="77777777" w:rsidR="00C00C4A" w:rsidRPr="00C00C4A" w:rsidRDefault="00C00C4A" w:rsidP="00C00C4A">
      <w:pPr>
        <w:numPr>
          <w:ilvl w:val="0"/>
          <w:numId w:val="23"/>
        </w:numPr>
        <w:autoSpaceDE w:val="0"/>
        <w:autoSpaceDN w:val="0"/>
        <w:adjustRightInd w:val="0"/>
        <w:spacing w:before="100" w:after="0" w:line="240" w:lineRule="auto"/>
        <w:rPr>
          <w:rFonts w:ascii="Roboto" w:eastAsia="Calibri" w:hAnsi="Roboto" w:cs="Roboto"/>
          <w:i/>
          <w:iCs/>
          <w:color w:val="000000"/>
        </w:rPr>
      </w:pPr>
      <w:r w:rsidRPr="00C00C4A">
        <w:rPr>
          <w:rFonts w:ascii="Roboto" w:eastAsia="Calibri" w:hAnsi="Roboto" w:cs="Roboto"/>
          <w:i/>
          <w:iCs/>
          <w:color w:val="000000"/>
        </w:rPr>
        <w:t xml:space="preserve">Forvalte foreningens ressurser i tråd med gjeldende avtaler og vedtak besluttet på   årsmøtet. </w:t>
      </w:r>
    </w:p>
    <w:p w14:paraId="295E4F64" w14:textId="48A43EC9" w:rsidR="00E7653B" w:rsidRDefault="00E7653B" w:rsidP="00B92FBB">
      <w:pPr>
        <w:pStyle w:val="NormalWeb"/>
        <w:spacing w:beforeAutospacing="0" w:afterAutospacing="0"/>
        <w:ind w:right="720"/>
        <w:rPr>
          <w:rFonts w:ascii="Arial" w:hAnsi="Arial" w:cs="Arial"/>
          <w:sz w:val="24"/>
          <w:szCs w:val="24"/>
        </w:rPr>
      </w:pPr>
    </w:p>
    <w:p w14:paraId="386F2937" w14:textId="6F444D76" w:rsidR="007E113B" w:rsidRDefault="007E113B" w:rsidP="00B92FBB">
      <w:pPr>
        <w:pStyle w:val="NormalWeb"/>
        <w:spacing w:beforeAutospacing="0" w:afterAutospacing="0"/>
        <w:ind w:right="720"/>
        <w:rPr>
          <w:rFonts w:ascii="Arial" w:hAnsi="Arial" w:cs="Arial"/>
          <w:sz w:val="24"/>
          <w:szCs w:val="24"/>
        </w:rPr>
      </w:pPr>
      <w:r>
        <w:rPr>
          <w:rFonts w:ascii="Arial" w:hAnsi="Arial" w:cs="Arial"/>
          <w:sz w:val="24"/>
          <w:szCs w:val="24"/>
        </w:rPr>
        <w:t>Styret stiller seg positive til alle innspill fra medlemmer</w:t>
      </w:r>
      <w:r w:rsidR="00724565">
        <w:rPr>
          <w:rFonts w:ascii="Arial" w:hAnsi="Arial" w:cs="Arial"/>
          <w:sz w:val="24"/>
          <w:szCs w:val="24"/>
        </w:rPr>
        <w:t xml:space="preserve">, </w:t>
      </w:r>
      <w:r>
        <w:rPr>
          <w:rFonts w:ascii="Arial" w:hAnsi="Arial" w:cs="Arial"/>
          <w:sz w:val="24"/>
          <w:szCs w:val="24"/>
        </w:rPr>
        <w:t>men kan ikke se at f</w:t>
      </w:r>
      <w:r w:rsidR="00E7653B">
        <w:rPr>
          <w:rFonts w:ascii="Arial" w:hAnsi="Arial" w:cs="Arial"/>
          <w:sz w:val="24"/>
          <w:szCs w:val="24"/>
        </w:rPr>
        <w:t xml:space="preserve">orslagsstillerne </w:t>
      </w:r>
      <w:r>
        <w:rPr>
          <w:rFonts w:ascii="Arial" w:hAnsi="Arial" w:cs="Arial"/>
          <w:sz w:val="24"/>
          <w:szCs w:val="24"/>
        </w:rPr>
        <w:t>har oversendt spørsmålsstillingene til</w:t>
      </w:r>
      <w:r w:rsidR="00E7653B">
        <w:rPr>
          <w:rFonts w:ascii="Arial" w:hAnsi="Arial" w:cs="Arial"/>
          <w:sz w:val="24"/>
          <w:szCs w:val="24"/>
        </w:rPr>
        <w:t xml:space="preserve"> styret for </w:t>
      </w:r>
      <w:r w:rsidR="007D0B3E">
        <w:rPr>
          <w:rFonts w:ascii="Arial" w:hAnsi="Arial" w:cs="Arial"/>
          <w:sz w:val="24"/>
          <w:szCs w:val="24"/>
        </w:rPr>
        <w:t xml:space="preserve">konkret </w:t>
      </w:r>
      <w:r w:rsidR="00E7653B">
        <w:rPr>
          <w:rFonts w:ascii="Arial" w:hAnsi="Arial" w:cs="Arial"/>
          <w:sz w:val="24"/>
          <w:szCs w:val="24"/>
        </w:rPr>
        <w:t>behandling</w:t>
      </w:r>
      <w:r w:rsidR="007D0B3E">
        <w:rPr>
          <w:rFonts w:ascii="Arial" w:hAnsi="Arial" w:cs="Arial"/>
          <w:sz w:val="24"/>
          <w:szCs w:val="24"/>
        </w:rPr>
        <w:t xml:space="preserve"> tidligere</w:t>
      </w:r>
      <w:r w:rsidR="00E7653B">
        <w:rPr>
          <w:rFonts w:ascii="Arial" w:hAnsi="Arial" w:cs="Arial"/>
          <w:sz w:val="24"/>
          <w:szCs w:val="24"/>
        </w:rPr>
        <w:t>. Styrerepresentante</w:t>
      </w:r>
      <w:r w:rsidR="0052088A">
        <w:rPr>
          <w:rFonts w:ascii="Arial" w:hAnsi="Arial" w:cs="Arial"/>
          <w:sz w:val="24"/>
          <w:szCs w:val="24"/>
        </w:rPr>
        <w:t>r</w:t>
      </w:r>
      <w:r w:rsidR="00E7653B">
        <w:rPr>
          <w:rFonts w:ascii="Arial" w:hAnsi="Arial" w:cs="Arial"/>
          <w:sz w:val="24"/>
          <w:szCs w:val="24"/>
        </w:rPr>
        <w:t xml:space="preserve"> kan</w:t>
      </w:r>
      <w:r>
        <w:rPr>
          <w:rFonts w:ascii="Arial" w:hAnsi="Arial" w:cs="Arial"/>
          <w:sz w:val="24"/>
          <w:szCs w:val="24"/>
        </w:rPr>
        <w:t xml:space="preserve"> når som helst</w:t>
      </w:r>
      <w:r w:rsidR="00E7653B">
        <w:rPr>
          <w:rFonts w:ascii="Arial" w:hAnsi="Arial" w:cs="Arial"/>
          <w:sz w:val="24"/>
          <w:szCs w:val="24"/>
        </w:rPr>
        <w:t xml:space="preserve"> kontaktes </w:t>
      </w:r>
      <w:r w:rsidR="007D0B3E">
        <w:rPr>
          <w:rFonts w:ascii="Arial" w:hAnsi="Arial" w:cs="Arial"/>
          <w:sz w:val="24"/>
          <w:szCs w:val="24"/>
        </w:rPr>
        <w:t xml:space="preserve">av enkeltmedlemmer som har </w:t>
      </w:r>
      <w:r>
        <w:rPr>
          <w:rFonts w:ascii="Arial" w:hAnsi="Arial" w:cs="Arial"/>
          <w:sz w:val="24"/>
          <w:szCs w:val="24"/>
        </w:rPr>
        <w:t xml:space="preserve">konkrete </w:t>
      </w:r>
      <w:r w:rsidR="00E7653B">
        <w:rPr>
          <w:rFonts w:ascii="Arial" w:hAnsi="Arial" w:cs="Arial"/>
          <w:sz w:val="24"/>
          <w:szCs w:val="24"/>
        </w:rPr>
        <w:t>innspill</w:t>
      </w:r>
      <w:r>
        <w:rPr>
          <w:rFonts w:ascii="Arial" w:hAnsi="Arial" w:cs="Arial"/>
          <w:sz w:val="24"/>
          <w:szCs w:val="24"/>
        </w:rPr>
        <w:t xml:space="preserve"> og forslag</w:t>
      </w:r>
      <w:r w:rsidR="00E7653B">
        <w:rPr>
          <w:rFonts w:ascii="Arial" w:hAnsi="Arial" w:cs="Arial"/>
          <w:sz w:val="24"/>
          <w:szCs w:val="24"/>
        </w:rPr>
        <w:t>, og det er velkjent hvem som sitter i foreningens styre</w:t>
      </w:r>
      <w:r>
        <w:rPr>
          <w:rFonts w:ascii="Arial" w:hAnsi="Arial" w:cs="Arial"/>
          <w:sz w:val="24"/>
          <w:szCs w:val="24"/>
        </w:rPr>
        <w:t>.</w:t>
      </w:r>
    </w:p>
    <w:p w14:paraId="47CCE126" w14:textId="5A744546" w:rsidR="007E113B" w:rsidRDefault="00724565" w:rsidP="00B92FBB">
      <w:pPr>
        <w:pStyle w:val="NormalWeb"/>
        <w:spacing w:beforeAutospacing="0" w:afterAutospacing="0"/>
        <w:ind w:right="720"/>
        <w:rPr>
          <w:rFonts w:ascii="Arial" w:hAnsi="Arial" w:cs="Arial"/>
          <w:sz w:val="24"/>
          <w:szCs w:val="24"/>
        </w:rPr>
      </w:pPr>
      <w:r>
        <w:rPr>
          <w:rFonts w:ascii="Arial" w:hAnsi="Arial" w:cs="Arial"/>
          <w:sz w:val="24"/>
          <w:szCs w:val="24"/>
        </w:rPr>
        <w:t>Etter styrets oppfatning er</w:t>
      </w:r>
      <w:r w:rsidR="007D0B3E">
        <w:rPr>
          <w:rFonts w:ascii="Arial" w:hAnsi="Arial" w:cs="Arial"/>
          <w:sz w:val="24"/>
          <w:szCs w:val="24"/>
        </w:rPr>
        <w:t xml:space="preserve"> innsendte </w:t>
      </w:r>
      <w:r w:rsidR="00E7653B">
        <w:rPr>
          <w:rFonts w:ascii="Arial" w:hAnsi="Arial" w:cs="Arial"/>
          <w:sz w:val="24"/>
          <w:szCs w:val="24"/>
        </w:rPr>
        <w:t xml:space="preserve">spørsmål </w:t>
      </w:r>
      <w:r w:rsidR="00A366C6">
        <w:rPr>
          <w:rFonts w:ascii="Arial" w:hAnsi="Arial" w:cs="Arial"/>
          <w:sz w:val="24"/>
          <w:szCs w:val="24"/>
        </w:rPr>
        <w:t>eller forslag</w:t>
      </w:r>
      <w:r w:rsidR="0052088A">
        <w:rPr>
          <w:rFonts w:ascii="Arial" w:hAnsi="Arial" w:cs="Arial"/>
          <w:sz w:val="24"/>
          <w:szCs w:val="24"/>
        </w:rPr>
        <w:t xml:space="preserve"> </w:t>
      </w:r>
      <w:r w:rsidR="0052088A" w:rsidRPr="0052088A">
        <w:rPr>
          <w:rFonts w:ascii="Arial" w:hAnsi="Arial" w:cs="Arial"/>
          <w:sz w:val="24"/>
          <w:szCs w:val="24"/>
          <w:u w:val="single"/>
        </w:rPr>
        <w:t>ikke</w:t>
      </w:r>
      <w:r w:rsidR="00A366C6" w:rsidRPr="0052088A">
        <w:rPr>
          <w:rFonts w:ascii="Arial" w:hAnsi="Arial" w:cs="Arial"/>
          <w:sz w:val="24"/>
          <w:szCs w:val="24"/>
          <w:u w:val="single"/>
        </w:rPr>
        <w:t xml:space="preserve"> </w:t>
      </w:r>
      <w:r w:rsidR="00E7653B">
        <w:rPr>
          <w:rFonts w:ascii="Arial" w:hAnsi="Arial" w:cs="Arial"/>
          <w:sz w:val="24"/>
          <w:szCs w:val="24"/>
        </w:rPr>
        <w:t>naturlige drøftingstemaer på årsmøte</w:t>
      </w:r>
      <w:r w:rsidR="007D0B3E">
        <w:rPr>
          <w:rFonts w:ascii="Arial" w:hAnsi="Arial" w:cs="Arial"/>
          <w:sz w:val="24"/>
          <w:szCs w:val="24"/>
        </w:rPr>
        <w:t>t</w:t>
      </w:r>
      <w:r w:rsidR="00E7653B">
        <w:rPr>
          <w:rFonts w:ascii="Arial" w:hAnsi="Arial" w:cs="Arial"/>
          <w:sz w:val="24"/>
          <w:szCs w:val="24"/>
        </w:rPr>
        <w:t xml:space="preserve">. </w:t>
      </w:r>
    </w:p>
    <w:p w14:paraId="100CD29B" w14:textId="77777777" w:rsidR="007E113B" w:rsidRDefault="00E7653B" w:rsidP="007E113B">
      <w:pPr>
        <w:pStyle w:val="NormalWeb"/>
        <w:spacing w:beforeAutospacing="0" w:afterAutospacing="0"/>
        <w:ind w:right="720"/>
        <w:rPr>
          <w:rFonts w:ascii="Arial" w:eastAsia="Times New Roman" w:hAnsi="Arial" w:cs="Arial"/>
          <w:sz w:val="24"/>
          <w:szCs w:val="24"/>
        </w:rPr>
      </w:pPr>
      <w:r>
        <w:rPr>
          <w:rFonts w:ascii="Arial" w:hAnsi="Arial" w:cs="Arial"/>
          <w:sz w:val="24"/>
          <w:szCs w:val="24"/>
        </w:rPr>
        <w:t>Styret forslår derfor at innspillende tas til orientering og oversendes styret for nærmere behandling og sva</w:t>
      </w:r>
      <w:bookmarkStart w:id="3" w:name="_Hlk70585799"/>
      <w:bookmarkEnd w:id="1"/>
      <w:r w:rsidR="007E113B">
        <w:rPr>
          <w:rFonts w:ascii="Arial" w:hAnsi="Arial" w:cs="Arial"/>
          <w:sz w:val="24"/>
          <w:szCs w:val="24"/>
        </w:rPr>
        <w:t>r.</w:t>
      </w:r>
      <w:r w:rsidR="00B92FBB">
        <w:rPr>
          <w:rFonts w:ascii="Arial" w:eastAsia="Times New Roman" w:hAnsi="Arial" w:cs="Arial"/>
          <w:sz w:val="24"/>
          <w:szCs w:val="24"/>
        </w:rPr>
        <w:t xml:space="preserve"> </w:t>
      </w:r>
    </w:p>
    <w:p w14:paraId="66D49D0C" w14:textId="77777777" w:rsidR="00867DA2" w:rsidRDefault="00867DA2" w:rsidP="007E113B">
      <w:pPr>
        <w:pStyle w:val="NormalWeb"/>
        <w:spacing w:beforeAutospacing="0" w:afterAutospacing="0"/>
        <w:ind w:right="720"/>
        <w:rPr>
          <w:rFonts w:ascii="Arial" w:eastAsia="Times New Roman" w:hAnsi="Arial" w:cs="Arial"/>
          <w:sz w:val="24"/>
          <w:szCs w:val="24"/>
        </w:rPr>
      </w:pPr>
    </w:p>
    <w:bookmarkEnd w:id="2"/>
    <w:p w14:paraId="638EA8A4" w14:textId="121BDD05" w:rsidR="007D0B3E" w:rsidRPr="00C736CF" w:rsidRDefault="00867DA2" w:rsidP="007E113B">
      <w:pPr>
        <w:pStyle w:val="NormalWeb"/>
        <w:spacing w:beforeAutospacing="0" w:afterAutospacing="0"/>
        <w:ind w:right="720"/>
        <w:rPr>
          <w:rFonts w:ascii="Arial" w:eastAsia="Times New Roman" w:hAnsi="Arial" w:cs="Arial"/>
          <w:sz w:val="24"/>
          <w:szCs w:val="24"/>
          <w:u w:val="single"/>
        </w:rPr>
      </w:pPr>
      <w:r w:rsidRPr="00C736CF">
        <w:rPr>
          <w:rFonts w:ascii="Arial" w:eastAsia="Times New Roman" w:hAnsi="Arial" w:cs="Arial"/>
          <w:sz w:val="24"/>
          <w:szCs w:val="24"/>
          <w:u w:val="single"/>
        </w:rPr>
        <w:t>Votering:</w:t>
      </w:r>
    </w:p>
    <w:p w14:paraId="1C60EC0C" w14:textId="77777777" w:rsidR="00867DA2" w:rsidRDefault="00867DA2" w:rsidP="007E113B">
      <w:pPr>
        <w:pStyle w:val="NormalWeb"/>
        <w:spacing w:beforeAutospacing="0" w:afterAutospacing="0"/>
        <w:ind w:right="720"/>
        <w:rPr>
          <w:rFonts w:ascii="Arial" w:eastAsia="Times New Roman" w:hAnsi="Arial" w:cs="Arial"/>
          <w:sz w:val="24"/>
          <w:szCs w:val="24"/>
        </w:rPr>
      </w:pPr>
    </w:p>
    <w:p w14:paraId="56D089BA" w14:textId="4939DC3E" w:rsidR="00EC02BA" w:rsidRPr="00EC02BA" w:rsidRDefault="00EC02BA" w:rsidP="00EC02BA">
      <w:pPr>
        <w:pStyle w:val="NormalWeb"/>
        <w:numPr>
          <w:ilvl w:val="0"/>
          <w:numId w:val="23"/>
        </w:numPr>
        <w:spacing w:beforeAutospacing="0" w:afterAutospacing="0"/>
        <w:ind w:right="720"/>
        <w:rPr>
          <w:rFonts w:ascii="Arial" w:eastAsia="Times New Roman" w:hAnsi="Arial" w:cs="Arial"/>
          <w:b/>
          <w:bCs/>
          <w:sz w:val="24"/>
          <w:szCs w:val="24"/>
        </w:rPr>
      </w:pPr>
      <w:r w:rsidRPr="00EC02BA">
        <w:rPr>
          <w:rFonts w:ascii="Arial" w:eastAsia="Times New Roman" w:hAnsi="Arial" w:cs="Arial"/>
          <w:b/>
          <w:bCs/>
          <w:sz w:val="24"/>
          <w:szCs w:val="24"/>
        </w:rPr>
        <w:t>Bruk av skytesenteret, skytetrening</w:t>
      </w:r>
      <w:r w:rsidR="00C86BCD">
        <w:rPr>
          <w:rFonts w:ascii="Arial" w:eastAsia="Times New Roman" w:hAnsi="Arial" w:cs="Arial"/>
          <w:b/>
          <w:bCs/>
          <w:sz w:val="24"/>
          <w:szCs w:val="24"/>
        </w:rPr>
        <w:t>, styrets forslag til vedtak</w:t>
      </w:r>
    </w:p>
    <w:p w14:paraId="4CEDE196" w14:textId="77777777" w:rsidR="00EC02BA" w:rsidRDefault="00EC02BA" w:rsidP="00EC02BA">
      <w:pPr>
        <w:rPr>
          <w:rFonts w:ascii="Arial" w:eastAsia="Times New Roman" w:hAnsi="Arial" w:cs="Arial"/>
          <w:sz w:val="24"/>
          <w:szCs w:val="24"/>
        </w:rPr>
      </w:pPr>
      <w:r>
        <w:rPr>
          <w:rFonts w:ascii="Arial" w:eastAsia="Times New Roman" w:hAnsi="Arial" w:cs="Arial"/>
          <w:sz w:val="24"/>
          <w:szCs w:val="24"/>
        </w:rPr>
        <w:t>Styret er kjent med at noen medlemmer ønsker at skytesenteret skal være tilgjengelig for trening utenom organisert treningsskyting, stevner og arrangementer.</w:t>
      </w:r>
    </w:p>
    <w:p w14:paraId="2E63C046" w14:textId="5D15A460" w:rsidR="00EC02BA" w:rsidRDefault="00EC02BA" w:rsidP="00EC02BA">
      <w:pPr>
        <w:rPr>
          <w:rFonts w:ascii="Arial" w:eastAsia="Times New Roman" w:hAnsi="Arial" w:cs="Arial"/>
          <w:sz w:val="24"/>
          <w:szCs w:val="24"/>
        </w:rPr>
      </w:pPr>
      <w:r>
        <w:rPr>
          <w:rFonts w:ascii="Arial" w:eastAsia="Times New Roman" w:hAnsi="Arial" w:cs="Arial"/>
          <w:sz w:val="24"/>
          <w:szCs w:val="24"/>
        </w:rPr>
        <w:t>Skytebanene er utstyrt med kostbart teknisk utstyr (gjelder både rifle og hagle)</w:t>
      </w:r>
      <w:r w:rsidR="00B92FBB">
        <w:rPr>
          <w:rFonts w:ascii="Arial" w:eastAsia="Times New Roman" w:hAnsi="Arial" w:cs="Arial"/>
          <w:sz w:val="24"/>
          <w:szCs w:val="24"/>
        </w:rPr>
        <w:t xml:space="preserve"> </w:t>
      </w:r>
      <w:r w:rsidR="00C736CF">
        <w:rPr>
          <w:rFonts w:ascii="Arial" w:eastAsia="Times New Roman" w:hAnsi="Arial" w:cs="Arial"/>
          <w:sz w:val="24"/>
          <w:szCs w:val="24"/>
        </w:rPr>
        <w:t>som krever at kyndig og ansvarlig personell er til stede under trening, og sørger for banene er ryddet, kastemaskiner er fylt opp og teknisk utsyr forsvarlig oppbevart.</w:t>
      </w:r>
    </w:p>
    <w:p w14:paraId="7DB215DC" w14:textId="4BAF7394" w:rsidR="00C736CF" w:rsidRDefault="00C736CF" w:rsidP="00EC02BA">
      <w:pPr>
        <w:rPr>
          <w:rFonts w:ascii="Arial" w:eastAsia="Times New Roman" w:hAnsi="Arial" w:cs="Arial"/>
          <w:sz w:val="24"/>
          <w:szCs w:val="24"/>
        </w:rPr>
      </w:pPr>
      <w:r>
        <w:rPr>
          <w:rFonts w:ascii="Arial" w:eastAsia="Times New Roman" w:hAnsi="Arial" w:cs="Arial"/>
          <w:sz w:val="24"/>
          <w:szCs w:val="24"/>
        </w:rPr>
        <w:t xml:space="preserve">Styret foreslår overfor årsmøte at skyteanlegget primært holdes stengt i perioden oktober- april. Ved </w:t>
      </w:r>
      <w:r w:rsidR="00C86BCD">
        <w:rPr>
          <w:rFonts w:ascii="Arial" w:eastAsia="Times New Roman" w:hAnsi="Arial" w:cs="Arial"/>
          <w:sz w:val="24"/>
          <w:szCs w:val="24"/>
        </w:rPr>
        <w:t xml:space="preserve">ønske eller </w:t>
      </w:r>
      <w:r>
        <w:rPr>
          <w:rFonts w:ascii="Arial" w:eastAsia="Times New Roman" w:hAnsi="Arial" w:cs="Arial"/>
          <w:sz w:val="24"/>
          <w:szCs w:val="24"/>
        </w:rPr>
        <w:t>behov for trening</w:t>
      </w:r>
      <w:r w:rsidR="00C86BCD">
        <w:rPr>
          <w:rFonts w:ascii="Arial" w:eastAsia="Times New Roman" w:hAnsi="Arial" w:cs="Arial"/>
          <w:sz w:val="24"/>
          <w:szCs w:val="24"/>
        </w:rPr>
        <w:t xml:space="preserve"> utenom organiserte tider og avtalte stevner/arrangementer, SKAL dette bekjentgjøres via klubbens Facebook side i rimelig tid. Det skal i slike tilfeller oppgis ansvarlig(e) personer som er godkjent av klubbens styre</w:t>
      </w:r>
    </w:p>
    <w:p w14:paraId="26EE0F51" w14:textId="77777777" w:rsidR="00C86BCD" w:rsidRDefault="00C86BCD" w:rsidP="00EC02BA">
      <w:pPr>
        <w:rPr>
          <w:rFonts w:ascii="Arial" w:eastAsia="Times New Roman" w:hAnsi="Arial" w:cs="Arial"/>
          <w:sz w:val="24"/>
          <w:szCs w:val="24"/>
        </w:rPr>
      </w:pPr>
    </w:p>
    <w:p w14:paraId="49038F5E" w14:textId="46CF2C32" w:rsidR="00C47259" w:rsidRDefault="00C86BCD" w:rsidP="00C86BCD">
      <w:pPr>
        <w:pStyle w:val="NormalWeb"/>
        <w:spacing w:beforeAutospacing="0" w:afterAutospacing="0"/>
        <w:ind w:right="720"/>
        <w:rPr>
          <w:rFonts w:ascii="Arial" w:eastAsia="Times New Roman" w:hAnsi="Arial" w:cs="Arial"/>
          <w:sz w:val="24"/>
          <w:szCs w:val="24"/>
          <w:u w:val="single"/>
        </w:rPr>
      </w:pPr>
      <w:r w:rsidRPr="00C86BCD">
        <w:rPr>
          <w:rFonts w:ascii="Arial" w:eastAsia="Times New Roman" w:hAnsi="Arial" w:cs="Arial"/>
          <w:sz w:val="24"/>
          <w:szCs w:val="24"/>
          <w:u w:val="single"/>
        </w:rPr>
        <w:t>Votering:</w:t>
      </w:r>
    </w:p>
    <w:p w14:paraId="141E3F8E" w14:textId="77777777" w:rsidR="00C86BCD" w:rsidRPr="00C86BCD" w:rsidRDefault="00C86BCD" w:rsidP="00C86BCD">
      <w:pPr>
        <w:pStyle w:val="NormalWeb"/>
        <w:spacing w:beforeAutospacing="0" w:afterAutospacing="0"/>
        <w:ind w:right="720"/>
        <w:rPr>
          <w:rFonts w:ascii="Arial" w:eastAsia="Times New Roman" w:hAnsi="Arial" w:cs="Arial"/>
          <w:sz w:val="24"/>
          <w:szCs w:val="24"/>
          <w:u w:val="single"/>
        </w:rPr>
      </w:pPr>
    </w:p>
    <w:p w14:paraId="5484549B" w14:textId="77777777" w:rsidR="00C86BCD" w:rsidRDefault="00C86BCD" w:rsidP="00C86BCD">
      <w:pPr>
        <w:pStyle w:val="NormalWeb"/>
        <w:spacing w:beforeAutospacing="0" w:afterAutospacing="0"/>
        <w:ind w:right="720"/>
        <w:rPr>
          <w:rFonts w:ascii="Arial" w:eastAsia="Times New Roman" w:hAnsi="Arial" w:cs="Arial"/>
          <w:sz w:val="24"/>
          <w:szCs w:val="24"/>
        </w:rPr>
      </w:pPr>
    </w:p>
    <w:p w14:paraId="2A3DD3D6" w14:textId="11DBDF44" w:rsidR="007E113B" w:rsidRPr="007E113B" w:rsidRDefault="007E113B" w:rsidP="007E113B">
      <w:pPr>
        <w:pStyle w:val="NormalWeb"/>
        <w:numPr>
          <w:ilvl w:val="0"/>
          <w:numId w:val="23"/>
        </w:numPr>
        <w:spacing w:beforeAutospacing="0" w:afterAutospacing="0"/>
        <w:ind w:right="720"/>
        <w:rPr>
          <w:rFonts w:ascii="Arial" w:hAnsi="Arial" w:cs="Arial"/>
          <w:b/>
          <w:bCs/>
          <w:sz w:val="24"/>
          <w:szCs w:val="24"/>
        </w:rPr>
      </w:pPr>
      <w:r w:rsidRPr="007E113B">
        <w:rPr>
          <w:rFonts w:ascii="Arial" w:eastAsia="Times New Roman" w:hAnsi="Arial" w:cs="Arial"/>
          <w:b/>
          <w:bCs/>
          <w:sz w:val="24"/>
          <w:szCs w:val="24"/>
        </w:rPr>
        <w:t>Revidert regnskap 2023 og budsjettforslag for 2024</w:t>
      </w:r>
    </w:p>
    <w:p w14:paraId="63F930F0" w14:textId="77777777" w:rsidR="0035093D" w:rsidRDefault="0035093D" w:rsidP="00644BF7">
      <w:pPr>
        <w:pStyle w:val="Listeavsnitt"/>
        <w:spacing w:after="120" w:line="240" w:lineRule="auto"/>
        <w:ind w:left="660"/>
        <w:rPr>
          <w:rFonts w:ascii="Arial" w:eastAsia="Times New Roman" w:hAnsi="Arial" w:cs="Arial"/>
          <w:b/>
          <w:bCs/>
          <w:sz w:val="24"/>
          <w:szCs w:val="20"/>
          <w:lang w:eastAsia="nb-NO"/>
        </w:rPr>
      </w:pPr>
      <w:bookmarkStart w:id="4" w:name="_Hlk70585909"/>
      <w:bookmarkEnd w:id="3"/>
    </w:p>
    <w:bookmarkEnd w:id="4"/>
    <w:p w14:paraId="4F9832C1" w14:textId="55EAF5B3" w:rsidR="00C1458A" w:rsidRPr="00FA4CB5" w:rsidRDefault="00C71345" w:rsidP="007E113B">
      <w:pPr>
        <w:pStyle w:val="Listeavsnitt"/>
        <w:numPr>
          <w:ilvl w:val="0"/>
          <w:numId w:val="23"/>
        </w:numPr>
        <w:spacing w:after="120" w:line="240" w:lineRule="auto"/>
        <w:rPr>
          <w:rFonts w:ascii="Arial" w:eastAsia="Times New Roman" w:hAnsi="Arial" w:cs="Arial"/>
          <w:sz w:val="24"/>
          <w:szCs w:val="20"/>
          <w:lang w:eastAsia="nb-NO"/>
        </w:rPr>
      </w:pPr>
      <w:r w:rsidRPr="00C71345">
        <w:rPr>
          <w:rFonts w:ascii="Arial" w:eastAsia="Times New Roman" w:hAnsi="Arial" w:cs="Arial"/>
          <w:b/>
          <w:bCs/>
          <w:sz w:val="24"/>
          <w:szCs w:val="20"/>
          <w:lang w:eastAsia="nb-NO"/>
        </w:rPr>
        <w:t>Valg av nytt styre og utvalg</w:t>
      </w:r>
      <w:r w:rsidR="002B1130">
        <w:rPr>
          <w:rFonts w:ascii="Arial" w:eastAsia="Times New Roman" w:hAnsi="Arial" w:cs="Arial"/>
          <w:b/>
          <w:bCs/>
          <w:sz w:val="24"/>
          <w:szCs w:val="20"/>
          <w:lang w:eastAsia="nb-NO"/>
        </w:rPr>
        <w:t xml:space="preserve"> </w:t>
      </w:r>
    </w:p>
    <w:p w14:paraId="13A04DA4" w14:textId="77777777" w:rsidR="00FA4CB5" w:rsidRPr="00BE6F1B" w:rsidRDefault="00FA4CB5" w:rsidP="00FA4CB5">
      <w:pPr>
        <w:pStyle w:val="Listeavsnitt"/>
        <w:spacing w:after="120" w:line="240" w:lineRule="auto"/>
        <w:ind w:left="660"/>
        <w:rPr>
          <w:rFonts w:ascii="Arial" w:eastAsia="Times New Roman" w:hAnsi="Arial" w:cs="Arial"/>
          <w:sz w:val="24"/>
          <w:szCs w:val="20"/>
          <w:lang w:eastAsia="nb-NO"/>
        </w:rPr>
      </w:pPr>
    </w:p>
    <w:p w14:paraId="7D55DCD3" w14:textId="77777777" w:rsidR="00BE6F1B" w:rsidRPr="00BE6F1B" w:rsidRDefault="00BE6F1B" w:rsidP="00644BF7">
      <w:pPr>
        <w:pStyle w:val="Listeavsnitt"/>
        <w:spacing w:line="240" w:lineRule="auto"/>
        <w:rPr>
          <w:rFonts w:ascii="Arial" w:eastAsia="Times New Roman" w:hAnsi="Arial" w:cs="Arial"/>
          <w:sz w:val="24"/>
          <w:szCs w:val="20"/>
          <w:lang w:eastAsia="nb-NO"/>
        </w:rPr>
      </w:pPr>
    </w:p>
    <w:p w14:paraId="4C485E4F" w14:textId="3FEF1D1B" w:rsidR="00644BF7" w:rsidRDefault="00644BF7" w:rsidP="007E113B">
      <w:pPr>
        <w:pStyle w:val="Listeavsnitt"/>
        <w:numPr>
          <w:ilvl w:val="0"/>
          <w:numId w:val="23"/>
        </w:numPr>
        <w:spacing w:after="120" w:line="240" w:lineRule="auto"/>
      </w:pPr>
      <w:r w:rsidRPr="00644BF7">
        <w:rPr>
          <w:rFonts w:ascii="Arial" w:eastAsia="Times New Roman" w:hAnsi="Arial" w:cs="Arial"/>
          <w:b/>
          <w:bCs/>
          <w:sz w:val="24"/>
          <w:szCs w:val="20"/>
          <w:lang w:eastAsia="nb-NO"/>
        </w:rPr>
        <w:t>Andre saker:</w:t>
      </w:r>
    </w:p>
    <w:sectPr w:rsidR="00644BF7" w:rsidSect="009367A4">
      <w:headerReference w:type="first" r:id="rId9"/>
      <w:footerReference w:type="first" r:id="rId10"/>
      <w:footnotePr>
        <w:numFmt w:val="lowerRoman"/>
      </w:footnotePr>
      <w:endnotePr>
        <w:numFmt w:val="decimal"/>
      </w:endnotePr>
      <w:pgSz w:w="11808" w:h="16800" w:code="9"/>
      <w:pgMar w:top="1440" w:right="1344" w:bottom="1440" w:left="1440" w:header="284" w:footer="28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C70C" w14:textId="77777777" w:rsidR="009367A4" w:rsidRDefault="009367A4">
      <w:pPr>
        <w:spacing w:after="0" w:line="240" w:lineRule="auto"/>
      </w:pPr>
      <w:r>
        <w:separator/>
      </w:r>
    </w:p>
  </w:endnote>
  <w:endnote w:type="continuationSeparator" w:id="0">
    <w:p w14:paraId="4E753507" w14:textId="77777777" w:rsidR="009367A4" w:rsidRDefault="0093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6334" w14:textId="77777777" w:rsidR="006C28A3" w:rsidRDefault="00A011D6">
    <w:pPr>
      <w:pStyle w:val="Bunntekst"/>
      <w:pBdr>
        <w:top w:val="single" w:sz="6" w:space="3" w:color="auto"/>
      </w:pBdr>
      <w:tabs>
        <w:tab w:val="left" w:pos="3402"/>
        <w:tab w:val="left" w:pos="6521"/>
        <w:tab w:val="left" w:pos="7655"/>
      </w:tabs>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B4FB" w14:textId="77777777" w:rsidR="009367A4" w:rsidRDefault="009367A4">
      <w:pPr>
        <w:spacing w:after="0" w:line="240" w:lineRule="auto"/>
      </w:pPr>
      <w:r>
        <w:separator/>
      </w:r>
    </w:p>
  </w:footnote>
  <w:footnote w:type="continuationSeparator" w:id="0">
    <w:p w14:paraId="452BFB45" w14:textId="77777777" w:rsidR="009367A4" w:rsidRDefault="0093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063"/>
      <w:gridCol w:w="4110"/>
      <w:gridCol w:w="3991"/>
    </w:tblGrid>
    <w:tr w:rsidR="00A45511" w14:paraId="44B84DD1" w14:textId="77777777">
      <w:trPr>
        <w:cantSplit/>
      </w:trPr>
      <w:tc>
        <w:tcPr>
          <w:tcW w:w="1063" w:type="dxa"/>
          <w:vMerge w:val="restart"/>
        </w:tcPr>
        <w:p w14:paraId="119AF983" w14:textId="77777777" w:rsidR="006C28A3" w:rsidRDefault="008D29E7" w:rsidP="00A45511">
          <w:pPr>
            <w:pStyle w:val="Topptekst"/>
          </w:pPr>
          <w:r w:rsidRPr="004223EA">
            <w:rPr>
              <w:noProof/>
            </w:rPr>
            <w:drawing>
              <wp:inline distT="0" distB="0" distL="0" distR="0" wp14:anchorId="25B26458" wp14:editId="47C039D8">
                <wp:extent cx="5730240" cy="696595"/>
                <wp:effectExtent l="0" t="0" r="3810" b="825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696595"/>
                        </a:xfrm>
                        <a:prstGeom prst="rect">
                          <a:avLst/>
                        </a:prstGeom>
                        <a:noFill/>
                        <a:ln>
                          <a:noFill/>
                        </a:ln>
                      </pic:spPr>
                    </pic:pic>
                  </a:graphicData>
                </a:graphic>
              </wp:inline>
            </w:drawing>
          </w:r>
        </w:p>
      </w:tc>
      <w:tc>
        <w:tcPr>
          <w:tcW w:w="8101" w:type="dxa"/>
          <w:gridSpan w:val="2"/>
        </w:tcPr>
        <w:p w14:paraId="0162C1FA" w14:textId="77777777" w:rsidR="006C28A3" w:rsidRPr="007B23F0" w:rsidRDefault="00A011D6" w:rsidP="00A45511">
          <w:pPr>
            <w:pStyle w:val="Topptekst"/>
            <w:rPr>
              <w:rFonts w:ascii="Arial" w:hAnsi="Arial"/>
              <w:i/>
              <w:color w:val="0070C0"/>
              <w:sz w:val="36"/>
            </w:rPr>
          </w:pPr>
          <w:r w:rsidRPr="007B23F0">
            <w:rPr>
              <w:rFonts w:ascii="Arial" w:hAnsi="Arial"/>
              <w:i/>
              <w:color w:val="0070C0"/>
              <w:sz w:val="36"/>
            </w:rPr>
            <w:t>Sannidal Jeger og Fiskerforening</w:t>
          </w:r>
        </w:p>
      </w:tc>
    </w:tr>
    <w:tr w:rsidR="00A45511" w14:paraId="37B77211" w14:textId="77777777">
      <w:trPr>
        <w:cantSplit/>
      </w:trPr>
      <w:tc>
        <w:tcPr>
          <w:tcW w:w="1063" w:type="dxa"/>
          <w:vMerge/>
        </w:tcPr>
        <w:p w14:paraId="6D8E1507" w14:textId="77777777" w:rsidR="006C28A3" w:rsidRDefault="006C28A3">
          <w:pPr>
            <w:pStyle w:val="Topptekst"/>
          </w:pPr>
        </w:p>
      </w:tc>
      <w:tc>
        <w:tcPr>
          <w:tcW w:w="4110" w:type="dxa"/>
        </w:tcPr>
        <w:p w14:paraId="7EC9AB7E" w14:textId="77777777" w:rsidR="006C28A3" w:rsidRPr="007B23F0" w:rsidRDefault="00A011D6">
          <w:pPr>
            <w:pStyle w:val="Topptekst"/>
            <w:rPr>
              <w:rFonts w:ascii="Arial" w:hAnsi="Arial"/>
              <w:i/>
              <w:color w:val="0070C0"/>
            </w:rPr>
          </w:pPr>
          <w:r w:rsidRPr="007B23F0">
            <w:rPr>
              <w:rFonts w:ascii="Arial" w:hAnsi="Arial"/>
              <w:i/>
              <w:color w:val="0070C0"/>
            </w:rPr>
            <w:t>Stiftet 1946</w:t>
          </w:r>
        </w:p>
      </w:tc>
      <w:tc>
        <w:tcPr>
          <w:tcW w:w="3991" w:type="dxa"/>
        </w:tcPr>
        <w:p w14:paraId="19C50E04" w14:textId="77777777" w:rsidR="006C28A3" w:rsidRPr="00D66CB1" w:rsidRDefault="006C28A3" w:rsidP="00A45511">
          <w:pPr>
            <w:pStyle w:val="Topptekst"/>
            <w:rPr>
              <w:b/>
            </w:rPr>
          </w:pPr>
        </w:p>
      </w:tc>
    </w:tr>
  </w:tbl>
  <w:p w14:paraId="139FBC03" w14:textId="77777777" w:rsidR="006C28A3" w:rsidRDefault="008D29E7">
    <w:pPr>
      <w:pStyle w:val="Topptekst"/>
      <w:rPr>
        <w:sz w:val="20"/>
      </w:rPr>
    </w:pPr>
    <w:r>
      <w:rPr>
        <w:noProof/>
      </w:rPr>
      <mc:AlternateContent>
        <mc:Choice Requires="wps">
          <w:drawing>
            <wp:anchor distT="0" distB="0" distL="114300" distR="114300" simplePos="0" relativeHeight="251659264" behindDoc="0" locked="0" layoutInCell="0" allowOverlap="1" wp14:anchorId="3477DDF3" wp14:editId="758A7BE1">
              <wp:simplePos x="0" y="0"/>
              <wp:positionH relativeFrom="column">
                <wp:posOffset>640080</wp:posOffset>
              </wp:positionH>
              <wp:positionV relativeFrom="paragraph">
                <wp:posOffset>94615</wp:posOffset>
              </wp:positionV>
              <wp:extent cx="5120640" cy="3810"/>
              <wp:effectExtent l="0" t="0" r="22860" b="34290"/>
              <wp:wrapNone/>
              <wp:docPr id="2" name="Rett linj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8971C"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45pt" to="453.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AE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A59FE"/>
    <w:multiLevelType w:val="hybridMultilevel"/>
    <w:tmpl w:val="4696669E"/>
    <w:lvl w:ilvl="0" w:tplc="E266EA5A">
      <w:start w:val="1"/>
      <w:numFmt w:val="upperLetter"/>
      <w:lvlText w:val="%1."/>
      <w:lvlJc w:val="left"/>
      <w:pPr>
        <w:ind w:left="2508" w:hanging="360"/>
      </w:pPr>
      <w:rPr>
        <w:rFonts w:hint="default"/>
      </w:rPr>
    </w:lvl>
    <w:lvl w:ilvl="1" w:tplc="04140019" w:tentative="1">
      <w:start w:val="1"/>
      <w:numFmt w:val="lowerLetter"/>
      <w:lvlText w:val="%2."/>
      <w:lvlJc w:val="left"/>
      <w:pPr>
        <w:ind w:left="3228" w:hanging="360"/>
      </w:pPr>
    </w:lvl>
    <w:lvl w:ilvl="2" w:tplc="0414001B" w:tentative="1">
      <w:start w:val="1"/>
      <w:numFmt w:val="lowerRoman"/>
      <w:lvlText w:val="%3."/>
      <w:lvlJc w:val="right"/>
      <w:pPr>
        <w:ind w:left="3948" w:hanging="180"/>
      </w:pPr>
    </w:lvl>
    <w:lvl w:ilvl="3" w:tplc="0414000F" w:tentative="1">
      <w:start w:val="1"/>
      <w:numFmt w:val="decimal"/>
      <w:lvlText w:val="%4."/>
      <w:lvlJc w:val="left"/>
      <w:pPr>
        <w:ind w:left="4668" w:hanging="360"/>
      </w:pPr>
    </w:lvl>
    <w:lvl w:ilvl="4" w:tplc="04140019" w:tentative="1">
      <w:start w:val="1"/>
      <w:numFmt w:val="lowerLetter"/>
      <w:lvlText w:val="%5."/>
      <w:lvlJc w:val="left"/>
      <w:pPr>
        <w:ind w:left="5388" w:hanging="360"/>
      </w:pPr>
    </w:lvl>
    <w:lvl w:ilvl="5" w:tplc="0414001B" w:tentative="1">
      <w:start w:val="1"/>
      <w:numFmt w:val="lowerRoman"/>
      <w:lvlText w:val="%6."/>
      <w:lvlJc w:val="right"/>
      <w:pPr>
        <w:ind w:left="6108" w:hanging="180"/>
      </w:pPr>
    </w:lvl>
    <w:lvl w:ilvl="6" w:tplc="0414000F" w:tentative="1">
      <w:start w:val="1"/>
      <w:numFmt w:val="decimal"/>
      <w:lvlText w:val="%7."/>
      <w:lvlJc w:val="left"/>
      <w:pPr>
        <w:ind w:left="6828" w:hanging="360"/>
      </w:pPr>
    </w:lvl>
    <w:lvl w:ilvl="7" w:tplc="04140019" w:tentative="1">
      <w:start w:val="1"/>
      <w:numFmt w:val="lowerLetter"/>
      <w:lvlText w:val="%8."/>
      <w:lvlJc w:val="left"/>
      <w:pPr>
        <w:ind w:left="7548" w:hanging="360"/>
      </w:pPr>
    </w:lvl>
    <w:lvl w:ilvl="8" w:tplc="0414001B" w:tentative="1">
      <w:start w:val="1"/>
      <w:numFmt w:val="lowerRoman"/>
      <w:lvlText w:val="%9."/>
      <w:lvlJc w:val="right"/>
      <w:pPr>
        <w:ind w:left="8268" w:hanging="180"/>
      </w:pPr>
    </w:lvl>
  </w:abstractNum>
  <w:abstractNum w:abstractNumId="2" w15:restartNumberingAfterBreak="0">
    <w:nsid w:val="11F754B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2D4B0E"/>
    <w:multiLevelType w:val="multilevel"/>
    <w:tmpl w:val="1024BA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B666F"/>
    <w:multiLevelType w:val="hybridMultilevel"/>
    <w:tmpl w:val="7772E6B8"/>
    <w:lvl w:ilvl="0" w:tplc="0EC27C8C">
      <w:numFmt w:val="bullet"/>
      <w:lvlText w:val=""/>
      <w:lvlJc w:val="left"/>
      <w:pPr>
        <w:ind w:left="1020" w:hanging="360"/>
      </w:pPr>
      <w:rPr>
        <w:rFonts w:ascii="Symbol" w:eastAsia="Times New Roman" w:hAnsi="Symbol" w:cs="Arial" w:hint="default"/>
        <w:b/>
        <w:sz w:val="24"/>
      </w:rPr>
    </w:lvl>
    <w:lvl w:ilvl="1" w:tplc="04140003" w:tentative="1">
      <w:start w:val="1"/>
      <w:numFmt w:val="bullet"/>
      <w:lvlText w:val="o"/>
      <w:lvlJc w:val="left"/>
      <w:pPr>
        <w:ind w:left="1740" w:hanging="360"/>
      </w:pPr>
      <w:rPr>
        <w:rFonts w:ascii="Courier New" w:hAnsi="Courier New" w:cs="Courier New" w:hint="default"/>
      </w:rPr>
    </w:lvl>
    <w:lvl w:ilvl="2" w:tplc="04140005" w:tentative="1">
      <w:start w:val="1"/>
      <w:numFmt w:val="bullet"/>
      <w:lvlText w:val=""/>
      <w:lvlJc w:val="left"/>
      <w:pPr>
        <w:ind w:left="2460" w:hanging="360"/>
      </w:pPr>
      <w:rPr>
        <w:rFonts w:ascii="Wingdings" w:hAnsi="Wingdings" w:hint="default"/>
      </w:rPr>
    </w:lvl>
    <w:lvl w:ilvl="3" w:tplc="04140001" w:tentative="1">
      <w:start w:val="1"/>
      <w:numFmt w:val="bullet"/>
      <w:lvlText w:val=""/>
      <w:lvlJc w:val="left"/>
      <w:pPr>
        <w:ind w:left="3180" w:hanging="360"/>
      </w:pPr>
      <w:rPr>
        <w:rFonts w:ascii="Symbol" w:hAnsi="Symbol" w:hint="default"/>
      </w:rPr>
    </w:lvl>
    <w:lvl w:ilvl="4" w:tplc="04140003" w:tentative="1">
      <w:start w:val="1"/>
      <w:numFmt w:val="bullet"/>
      <w:lvlText w:val="o"/>
      <w:lvlJc w:val="left"/>
      <w:pPr>
        <w:ind w:left="3900" w:hanging="360"/>
      </w:pPr>
      <w:rPr>
        <w:rFonts w:ascii="Courier New" w:hAnsi="Courier New" w:cs="Courier New" w:hint="default"/>
      </w:rPr>
    </w:lvl>
    <w:lvl w:ilvl="5" w:tplc="04140005" w:tentative="1">
      <w:start w:val="1"/>
      <w:numFmt w:val="bullet"/>
      <w:lvlText w:val=""/>
      <w:lvlJc w:val="left"/>
      <w:pPr>
        <w:ind w:left="4620" w:hanging="360"/>
      </w:pPr>
      <w:rPr>
        <w:rFonts w:ascii="Wingdings" w:hAnsi="Wingdings" w:hint="default"/>
      </w:rPr>
    </w:lvl>
    <w:lvl w:ilvl="6" w:tplc="04140001" w:tentative="1">
      <w:start w:val="1"/>
      <w:numFmt w:val="bullet"/>
      <w:lvlText w:val=""/>
      <w:lvlJc w:val="left"/>
      <w:pPr>
        <w:ind w:left="5340" w:hanging="360"/>
      </w:pPr>
      <w:rPr>
        <w:rFonts w:ascii="Symbol" w:hAnsi="Symbol" w:hint="default"/>
      </w:rPr>
    </w:lvl>
    <w:lvl w:ilvl="7" w:tplc="04140003" w:tentative="1">
      <w:start w:val="1"/>
      <w:numFmt w:val="bullet"/>
      <w:lvlText w:val="o"/>
      <w:lvlJc w:val="left"/>
      <w:pPr>
        <w:ind w:left="6060" w:hanging="360"/>
      </w:pPr>
      <w:rPr>
        <w:rFonts w:ascii="Courier New" w:hAnsi="Courier New" w:cs="Courier New" w:hint="default"/>
      </w:rPr>
    </w:lvl>
    <w:lvl w:ilvl="8" w:tplc="04140005" w:tentative="1">
      <w:start w:val="1"/>
      <w:numFmt w:val="bullet"/>
      <w:lvlText w:val=""/>
      <w:lvlJc w:val="left"/>
      <w:pPr>
        <w:ind w:left="6780" w:hanging="360"/>
      </w:pPr>
      <w:rPr>
        <w:rFonts w:ascii="Wingdings" w:hAnsi="Wingdings" w:hint="default"/>
      </w:rPr>
    </w:lvl>
  </w:abstractNum>
  <w:abstractNum w:abstractNumId="5" w15:restartNumberingAfterBreak="0">
    <w:nsid w:val="19A7556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BB45C9"/>
    <w:multiLevelType w:val="hybridMultilevel"/>
    <w:tmpl w:val="E22C40B6"/>
    <w:lvl w:ilvl="0" w:tplc="F7F8B100">
      <w:start w:val="1"/>
      <w:numFmt w:val="decimal"/>
      <w:lvlText w:val="%1."/>
      <w:lvlJc w:val="left"/>
      <w:pPr>
        <w:ind w:left="710" w:hanging="71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A67FD"/>
    <w:multiLevelType w:val="hybridMultilevel"/>
    <w:tmpl w:val="73A875E8"/>
    <w:lvl w:ilvl="0" w:tplc="4D869750">
      <w:start w:val="1"/>
      <w:numFmt w:val="lowerLetter"/>
      <w:lvlText w:val="%1)"/>
      <w:lvlJc w:val="left"/>
      <w:pPr>
        <w:ind w:left="1020" w:hanging="360"/>
      </w:pPr>
      <w:rPr>
        <w:rFonts w:hint="default"/>
      </w:rPr>
    </w:lvl>
    <w:lvl w:ilvl="1" w:tplc="04140019">
      <w:start w:val="1"/>
      <w:numFmt w:val="lowerLetter"/>
      <w:lvlText w:val="%2."/>
      <w:lvlJc w:val="left"/>
      <w:pPr>
        <w:ind w:left="1740" w:hanging="360"/>
      </w:pPr>
    </w:lvl>
    <w:lvl w:ilvl="2" w:tplc="0414001B" w:tentative="1">
      <w:start w:val="1"/>
      <w:numFmt w:val="lowerRoman"/>
      <w:lvlText w:val="%3."/>
      <w:lvlJc w:val="right"/>
      <w:pPr>
        <w:ind w:left="2460" w:hanging="180"/>
      </w:pPr>
    </w:lvl>
    <w:lvl w:ilvl="3" w:tplc="0414000F" w:tentative="1">
      <w:start w:val="1"/>
      <w:numFmt w:val="decimal"/>
      <w:lvlText w:val="%4."/>
      <w:lvlJc w:val="left"/>
      <w:pPr>
        <w:ind w:left="3180" w:hanging="360"/>
      </w:pPr>
    </w:lvl>
    <w:lvl w:ilvl="4" w:tplc="04140019" w:tentative="1">
      <w:start w:val="1"/>
      <w:numFmt w:val="lowerLetter"/>
      <w:lvlText w:val="%5."/>
      <w:lvlJc w:val="left"/>
      <w:pPr>
        <w:ind w:left="3900" w:hanging="360"/>
      </w:pPr>
    </w:lvl>
    <w:lvl w:ilvl="5" w:tplc="0414001B" w:tentative="1">
      <w:start w:val="1"/>
      <w:numFmt w:val="lowerRoman"/>
      <w:lvlText w:val="%6."/>
      <w:lvlJc w:val="right"/>
      <w:pPr>
        <w:ind w:left="4620" w:hanging="180"/>
      </w:pPr>
    </w:lvl>
    <w:lvl w:ilvl="6" w:tplc="0414000F" w:tentative="1">
      <w:start w:val="1"/>
      <w:numFmt w:val="decimal"/>
      <w:lvlText w:val="%7."/>
      <w:lvlJc w:val="left"/>
      <w:pPr>
        <w:ind w:left="5340" w:hanging="360"/>
      </w:pPr>
    </w:lvl>
    <w:lvl w:ilvl="7" w:tplc="04140019" w:tentative="1">
      <w:start w:val="1"/>
      <w:numFmt w:val="lowerLetter"/>
      <w:lvlText w:val="%8."/>
      <w:lvlJc w:val="left"/>
      <w:pPr>
        <w:ind w:left="6060" w:hanging="360"/>
      </w:pPr>
    </w:lvl>
    <w:lvl w:ilvl="8" w:tplc="0414001B" w:tentative="1">
      <w:start w:val="1"/>
      <w:numFmt w:val="lowerRoman"/>
      <w:lvlText w:val="%9."/>
      <w:lvlJc w:val="right"/>
      <w:pPr>
        <w:ind w:left="6780" w:hanging="180"/>
      </w:pPr>
    </w:lvl>
  </w:abstractNum>
  <w:abstractNum w:abstractNumId="8" w15:restartNumberingAfterBreak="0">
    <w:nsid w:val="258F13D5"/>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082FE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C33EF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CB300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FA223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0D6E3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85A6A82"/>
    <w:multiLevelType w:val="hybridMultilevel"/>
    <w:tmpl w:val="3D9E2D66"/>
    <w:lvl w:ilvl="0" w:tplc="27E604B0">
      <w:start w:val="1"/>
      <w:numFmt w:val="decimal"/>
      <w:lvlText w:val="%1."/>
      <w:lvlJc w:val="left"/>
      <w:pPr>
        <w:ind w:left="660" w:hanging="360"/>
      </w:pPr>
      <w:rPr>
        <w:rFonts w:hint="default"/>
        <w:b/>
      </w:rPr>
    </w:lvl>
    <w:lvl w:ilvl="1" w:tplc="04140019">
      <w:start w:val="1"/>
      <w:numFmt w:val="lowerLetter"/>
      <w:lvlText w:val="%2."/>
      <w:lvlJc w:val="left"/>
      <w:pPr>
        <w:ind w:left="1380" w:hanging="360"/>
      </w:pPr>
    </w:lvl>
    <w:lvl w:ilvl="2" w:tplc="0414001B" w:tentative="1">
      <w:start w:val="1"/>
      <w:numFmt w:val="lowerRoman"/>
      <w:lvlText w:val="%3."/>
      <w:lvlJc w:val="right"/>
      <w:pPr>
        <w:ind w:left="2100" w:hanging="180"/>
      </w:pPr>
    </w:lvl>
    <w:lvl w:ilvl="3" w:tplc="0414000F" w:tentative="1">
      <w:start w:val="1"/>
      <w:numFmt w:val="decimal"/>
      <w:lvlText w:val="%4."/>
      <w:lvlJc w:val="left"/>
      <w:pPr>
        <w:ind w:left="2820" w:hanging="360"/>
      </w:pPr>
    </w:lvl>
    <w:lvl w:ilvl="4" w:tplc="04140019" w:tentative="1">
      <w:start w:val="1"/>
      <w:numFmt w:val="lowerLetter"/>
      <w:lvlText w:val="%5."/>
      <w:lvlJc w:val="left"/>
      <w:pPr>
        <w:ind w:left="3540" w:hanging="360"/>
      </w:pPr>
    </w:lvl>
    <w:lvl w:ilvl="5" w:tplc="0414001B" w:tentative="1">
      <w:start w:val="1"/>
      <w:numFmt w:val="lowerRoman"/>
      <w:lvlText w:val="%6."/>
      <w:lvlJc w:val="right"/>
      <w:pPr>
        <w:ind w:left="4260" w:hanging="180"/>
      </w:pPr>
    </w:lvl>
    <w:lvl w:ilvl="6" w:tplc="0414000F" w:tentative="1">
      <w:start w:val="1"/>
      <w:numFmt w:val="decimal"/>
      <w:lvlText w:val="%7."/>
      <w:lvlJc w:val="left"/>
      <w:pPr>
        <w:ind w:left="4980" w:hanging="360"/>
      </w:pPr>
    </w:lvl>
    <w:lvl w:ilvl="7" w:tplc="04140019" w:tentative="1">
      <w:start w:val="1"/>
      <w:numFmt w:val="lowerLetter"/>
      <w:lvlText w:val="%8."/>
      <w:lvlJc w:val="left"/>
      <w:pPr>
        <w:ind w:left="5700" w:hanging="360"/>
      </w:pPr>
    </w:lvl>
    <w:lvl w:ilvl="8" w:tplc="0414001B" w:tentative="1">
      <w:start w:val="1"/>
      <w:numFmt w:val="lowerRoman"/>
      <w:lvlText w:val="%9."/>
      <w:lvlJc w:val="right"/>
      <w:pPr>
        <w:ind w:left="6420" w:hanging="180"/>
      </w:pPr>
    </w:lvl>
  </w:abstractNum>
  <w:abstractNum w:abstractNumId="15" w15:restartNumberingAfterBreak="0">
    <w:nsid w:val="63D94FE6"/>
    <w:multiLevelType w:val="hybridMultilevel"/>
    <w:tmpl w:val="DD3284A8"/>
    <w:lvl w:ilvl="0" w:tplc="970E5E12">
      <w:start w:val="1"/>
      <w:numFmt w:val="lowerLetter"/>
      <w:lvlText w:val="%1)"/>
      <w:lvlJc w:val="left"/>
      <w:pPr>
        <w:ind w:left="660" w:hanging="360"/>
      </w:pPr>
      <w:rPr>
        <w:rFonts w:hint="default"/>
        <w:b/>
        <w:bCs/>
      </w:rPr>
    </w:lvl>
    <w:lvl w:ilvl="1" w:tplc="04140019" w:tentative="1">
      <w:start w:val="1"/>
      <w:numFmt w:val="lowerLetter"/>
      <w:lvlText w:val="%2."/>
      <w:lvlJc w:val="left"/>
      <w:pPr>
        <w:ind w:left="1380" w:hanging="360"/>
      </w:pPr>
    </w:lvl>
    <w:lvl w:ilvl="2" w:tplc="0414001B" w:tentative="1">
      <w:start w:val="1"/>
      <w:numFmt w:val="lowerRoman"/>
      <w:lvlText w:val="%3."/>
      <w:lvlJc w:val="right"/>
      <w:pPr>
        <w:ind w:left="2100" w:hanging="180"/>
      </w:pPr>
    </w:lvl>
    <w:lvl w:ilvl="3" w:tplc="0414000F" w:tentative="1">
      <w:start w:val="1"/>
      <w:numFmt w:val="decimal"/>
      <w:lvlText w:val="%4."/>
      <w:lvlJc w:val="left"/>
      <w:pPr>
        <w:ind w:left="2820" w:hanging="360"/>
      </w:pPr>
    </w:lvl>
    <w:lvl w:ilvl="4" w:tplc="04140019" w:tentative="1">
      <w:start w:val="1"/>
      <w:numFmt w:val="lowerLetter"/>
      <w:lvlText w:val="%5."/>
      <w:lvlJc w:val="left"/>
      <w:pPr>
        <w:ind w:left="3540" w:hanging="360"/>
      </w:pPr>
    </w:lvl>
    <w:lvl w:ilvl="5" w:tplc="0414001B" w:tentative="1">
      <w:start w:val="1"/>
      <w:numFmt w:val="lowerRoman"/>
      <w:lvlText w:val="%6."/>
      <w:lvlJc w:val="right"/>
      <w:pPr>
        <w:ind w:left="4260" w:hanging="180"/>
      </w:pPr>
    </w:lvl>
    <w:lvl w:ilvl="6" w:tplc="0414000F" w:tentative="1">
      <w:start w:val="1"/>
      <w:numFmt w:val="decimal"/>
      <w:lvlText w:val="%7."/>
      <w:lvlJc w:val="left"/>
      <w:pPr>
        <w:ind w:left="4980" w:hanging="360"/>
      </w:pPr>
    </w:lvl>
    <w:lvl w:ilvl="7" w:tplc="04140019" w:tentative="1">
      <w:start w:val="1"/>
      <w:numFmt w:val="lowerLetter"/>
      <w:lvlText w:val="%8."/>
      <w:lvlJc w:val="left"/>
      <w:pPr>
        <w:ind w:left="5700" w:hanging="360"/>
      </w:pPr>
    </w:lvl>
    <w:lvl w:ilvl="8" w:tplc="0414001B" w:tentative="1">
      <w:start w:val="1"/>
      <w:numFmt w:val="lowerRoman"/>
      <w:lvlText w:val="%9."/>
      <w:lvlJc w:val="right"/>
      <w:pPr>
        <w:ind w:left="6420" w:hanging="180"/>
      </w:pPr>
    </w:lvl>
  </w:abstractNum>
  <w:abstractNum w:abstractNumId="16" w15:restartNumberingAfterBreak="0">
    <w:nsid w:val="649C7FC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4AA1BE8"/>
    <w:multiLevelType w:val="hybridMultilevel"/>
    <w:tmpl w:val="CF4C4662"/>
    <w:lvl w:ilvl="0" w:tplc="0BC4D054">
      <w:start w:val="2"/>
      <w:numFmt w:val="upperLetter"/>
      <w:lvlText w:val="%1."/>
      <w:lvlJc w:val="left"/>
      <w:pPr>
        <w:ind w:left="2508" w:hanging="360"/>
      </w:pPr>
      <w:rPr>
        <w:rFonts w:hint="default"/>
      </w:rPr>
    </w:lvl>
    <w:lvl w:ilvl="1" w:tplc="04140019" w:tentative="1">
      <w:start w:val="1"/>
      <w:numFmt w:val="lowerLetter"/>
      <w:lvlText w:val="%2."/>
      <w:lvlJc w:val="left"/>
      <w:pPr>
        <w:ind w:left="3228" w:hanging="360"/>
      </w:pPr>
    </w:lvl>
    <w:lvl w:ilvl="2" w:tplc="0414001B" w:tentative="1">
      <w:start w:val="1"/>
      <w:numFmt w:val="lowerRoman"/>
      <w:lvlText w:val="%3."/>
      <w:lvlJc w:val="right"/>
      <w:pPr>
        <w:ind w:left="3948" w:hanging="180"/>
      </w:pPr>
    </w:lvl>
    <w:lvl w:ilvl="3" w:tplc="0414000F" w:tentative="1">
      <w:start w:val="1"/>
      <w:numFmt w:val="decimal"/>
      <w:lvlText w:val="%4."/>
      <w:lvlJc w:val="left"/>
      <w:pPr>
        <w:ind w:left="4668" w:hanging="360"/>
      </w:pPr>
    </w:lvl>
    <w:lvl w:ilvl="4" w:tplc="04140019" w:tentative="1">
      <w:start w:val="1"/>
      <w:numFmt w:val="lowerLetter"/>
      <w:lvlText w:val="%5."/>
      <w:lvlJc w:val="left"/>
      <w:pPr>
        <w:ind w:left="5388" w:hanging="360"/>
      </w:pPr>
    </w:lvl>
    <w:lvl w:ilvl="5" w:tplc="0414001B" w:tentative="1">
      <w:start w:val="1"/>
      <w:numFmt w:val="lowerRoman"/>
      <w:lvlText w:val="%6."/>
      <w:lvlJc w:val="right"/>
      <w:pPr>
        <w:ind w:left="6108" w:hanging="180"/>
      </w:pPr>
    </w:lvl>
    <w:lvl w:ilvl="6" w:tplc="0414000F" w:tentative="1">
      <w:start w:val="1"/>
      <w:numFmt w:val="decimal"/>
      <w:lvlText w:val="%7."/>
      <w:lvlJc w:val="left"/>
      <w:pPr>
        <w:ind w:left="6828" w:hanging="360"/>
      </w:pPr>
    </w:lvl>
    <w:lvl w:ilvl="7" w:tplc="04140019" w:tentative="1">
      <w:start w:val="1"/>
      <w:numFmt w:val="lowerLetter"/>
      <w:lvlText w:val="%8."/>
      <w:lvlJc w:val="left"/>
      <w:pPr>
        <w:ind w:left="7548" w:hanging="360"/>
      </w:pPr>
    </w:lvl>
    <w:lvl w:ilvl="8" w:tplc="0414001B" w:tentative="1">
      <w:start w:val="1"/>
      <w:numFmt w:val="lowerRoman"/>
      <w:lvlText w:val="%9."/>
      <w:lvlJc w:val="right"/>
      <w:pPr>
        <w:ind w:left="8268" w:hanging="180"/>
      </w:pPr>
    </w:lvl>
  </w:abstractNum>
  <w:abstractNum w:abstractNumId="18" w15:restartNumberingAfterBreak="0">
    <w:nsid w:val="674D2FF1"/>
    <w:multiLevelType w:val="hybridMultilevel"/>
    <w:tmpl w:val="452C3AC4"/>
    <w:lvl w:ilvl="0" w:tplc="F87082E0">
      <w:start w:val="1"/>
      <w:numFmt w:val="decimal"/>
      <w:lvlText w:val="%1."/>
      <w:lvlJc w:val="left"/>
      <w:pPr>
        <w:ind w:left="660" w:hanging="360"/>
      </w:pPr>
      <w:rPr>
        <w:rFonts w:hint="default"/>
      </w:rPr>
    </w:lvl>
    <w:lvl w:ilvl="1" w:tplc="04140019">
      <w:start w:val="1"/>
      <w:numFmt w:val="lowerLetter"/>
      <w:lvlText w:val="%2."/>
      <w:lvlJc w:val="left"/>
      <w:pPr>
        <w:ind w:left="1380" w:hanging="360"/>
      </w:pPr>
    </w:lvl>
    <w:lvl w:ilvl="2" w:tplc="0414001B" w:tentative="1">
      <w:start w:val="1"/>
      <w:numFmt w:val="lowerRoman"/>
      <w:lvlText w:val="%3."/>
      <w:lvlJc w:val="right"/>
      <w:pPr>
        <w:ind w:left="2100" w:hanging="180"/>
      </w:pPr>
    </w:lvl>
    <w:lvl w:ilvl="3" w:tplc="0414000F" w:tentative="1">
      <w:start w:val="1"/>
      <w:numFmt w:val="decimal"/>
      <w:lvlText w:val="%4."/>
      <w:lvlJc w:val="left"/>
      <w:pPr>
        <w:ind w:left="2820" w:hanging="360"/>
      </w:pPr>
    </w:lvl>
    <w:lvl w:ilvl="4" w:tplc="04140019" w:tentative="1">
      <w:start w:val="1"/>
      <w:numFmt w:val="lowerLetter"/>
      <w:lvlText w:val="%5."/>
      <w:lvlJc w:val="left"/>
      <w:pPr>
        <w:ind w:left="3540" w:hanging="360"/>
      </w:pPr>
    </w:lvl>
    <w:lvl w:ilvl="5" w:tplc="0414001B" w:tentative="1">
      <w:start w:val="1"/>
      <w:numFmt w:val="lowerRoman"/>
      <w:lvlText w:val="%6."/>
      <w:lvlJc w:val="right"/>
      <w:pPr>
        <w:ind w:left="4260" w:hanging="180"/>
      </w:pPr>
    </w:lvl>
    <w:lvl w:ilvl="6" w:tplc="0414000F" w:tentative="1">
      <w:start w:val="1"/>
      <w:numFmt w:val="decimal"/>
      <w:lvlText w:val="%7."/>
      <w:lvlJc w:val="left"/>
      <w:pPr>
        <w:ind w:left="4980" w:hanging="360"/>
      </w:pPr>
    </w:lvl>
    <w:lvl w:ilvl="7" w:tplc="04140019" w:tentative="1">
      <w:start w:val="1"/>
      <w:numFmt w:val="lowerLetter"/>
      <w:lvlText w:val="%8."/>
      <w:lvlJc w:val="left"/>
      <w:pPr>
        <w:ind w:left="5700" w:hanging="360"/>
      </w:pPr>
    </w:lvl>
    <w:lvl w:ilvl="8" w:tplc="0414001B" w:tentative="1">
      <w:start w:val="1"/>
      <w:numFmt w:val="lowerRoman"/>
      <w:lvlText w:val="%9."/>
      <w:lvlJc w:val="right"/>
      <w:pPr>
        <w:ind w:left="6420" w:hanging="180"/>
      </w:pPr>
    </w:lvl>
  </w:abstractNum>
  <w:abstractNum w:abstractNumId="19" w15:restartNumberingAfterBreak="0">
    <w:nsid w:val="6B9E5768"/>
    <w:multiLevelType w:val="hybridMultilevel"/>
    <w:tmpl w:val="CF4C4662"/>
    <w:lvl w:ilvl="0" w:tplc="0BC4D054">
      <w:start w:val="2"/>
      <w:numFmt w:val="upperLetter"/>
      <w:lvlText w:val="%1."/>
      <w:lvlJc w:val="left"/>
      <w:pPr>
        <w:ind w:left="2508" w:hanging="360"/>
      </w:pPr>
      <w:rPr>
        <w:rFonts w:hint="default"/>
      </w:rPr>
    </w:lvl>
    <w:lvl w:ilvl="1" w:tplc="04140019" w:tentative="1">
      <w:start w:val="1"/>
      <w:numFmt w:val="lowerLetter"/>
      <w:lvlText w:val="%2."/>
      <w:lvlJc w:val="left"/>
      <w:pPr>
        <w:ind w:left="3228" w:hanging="360"/>
      </w:pPr>
    </w:lvl>
    <w:lvl w:ilvl="2" w:tplc="0414001B" w:tentative="1">
      <w:start w:val="1"/>
      <w:numFmt w:val="lowerRoman"/>
      <w:lvlText w:val="%3."/>
      <w:lvlJc w:val="right"/>
      <w:pPr>
        <w:ind w:left="3948" w:hanging="180"/>
      </w:pPr>
    </w:lvl>
    <w:lvl w:ilvl="3" w:tplc="0414000F" w:tentative="1">
      <w:start w:val="1"/>
      <w:numFmt w:val="decimal"/>
      <w:lvlText w:val="%4."/>
      <w:lvlJc w:val="left"/>
      <w:pPr>
        <w:ind w:left="4668" w:hanging="360"/>
      </w:pPr>
    </w:lvl>
    <w:lvl w:ilvl="4" w:tplc="04140019" w:tentative="1">
      <w:start w:val="1"/>
      <w:numFmt w:val="lowerLetter"/>
      <w:lvlText w:val="%5."/>
      <w:lvlJc w:val="left"/>
      <w:pPr>
        <w:ind w:left="5388" w:hanging="360"/>
      </w:pPr>
    </w:lvl>
    <w:lvl w:ilvl="5" w:tplc="0414001B" w:tentative="1">
      <w:start w:val="1"/>
      <w:numFmt w:val="lowerRoman"/>
      <w:lvlText w:val="%6."/>
      <w:lvlJc w:val="right"/>
      <w:pPr>
        <w:ind w:left="6108" w:hanging="180"/>
      </w:pPr>
    </w:lvl>
    <w:lvl w:ilvl="6" w:tplc="0414000F" w:tentative="1">
      <w:start w:val="1"/>
      <w:numFmt w:val="decimal"/>
      <w:lvlText w:val="%7."/>
      <w:lvlJc w:val="left"/>
      <w:pPr>
        <w:ind w:left="6828" w:hanging="360"/>
      </w:pPr>
    </w:lvl>
    <w:lvl w:ilvl="7" w:tplc="04140019" w:tentative="1">
      <w:start w:val="1"/>
      <w:numFmt w:val="lowerLetter"/>
      <w:lvlText w:val="%8."/>
      <w:lvlJc w:val="left"/>
      <w:pPr>
        <w:ind w:left="7548" w:hanging="360"/>
      </w:pPr>
    </w:lvl>
    <w:lvl w:ilvl="8" w:tplc="0414001B" w:tentative="1">
      <w:start w:val="1"/>
      <w:numFmt w:val="lowerRoman"/>
      <w:lvlText w:val="%9."/>
      <w:lvlJc w:val="right"/>
      <w:pPr>
        <w:ind w:left="8268" w:hanging="180"/>
      </w:pPr>
    </w:lvl>
  </w:abstractNum>
  <w:abstractNum w:abstractNumId="20" w15:restartNumberingAfterBreak="0">
    <w:nsid w:val="6F277D4E"/>
    <w:multiLevelType w:val="hybridMultilevel"/>
    <w:tmpl w:val="CDEEC72E"/>
    <w:lvl w:ilvl="0" w:tplc="3F86490C">
      <w:start w:val="1"/>
      <w:numFmt w:val="upperLetter"/>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750935B4"/>
    <w:multiLevelType w:val="hybridMultilevel"/>
    <w:tmpl w:val="A11E8F7E"/>
    <w:lvl w:ilvl="0" w:tplc="6F822812">
      <w:start w:val="1"/>
      <w:numFmt w:val="lowerLetter"/>
      <w:lvlText w:val="%1)"/>
      <w:lvlJc w:val="left"/>
      <w:pPr>
        <w:ind w:left="2508" w:hanging="360"/>
      </w:pPr>
      <w:rPr>
        <w:rFonts w:hint="default"/>
      </w:rPr>
    </w:lvl>
    <w:lvl w:ilvl="1" w:tplc="04140019" w:tentative="1">
      <w:start w:val="1"/>
      <w:numFmt w:val="lowerLetter"/>
      <w:lvlText w:val="%2."/>
      <w:lvlJc w:val="left"/>
      <w:pPr>
        <w:ind w:left="3228" w:hanging="360"/>
      </w:pPr>
    </w:lvl>
    <w:lvl w:ilvl="2" w:tplc="0414001B" w:tentative="1">
      <w:start w:val="1"/>
      <w:numFmt w:val="lowerRoman"/>
      <w:lvlText w:val="%3."/>
      <w:lvlJc w:val="right"/>
      <w:pPr>
        <w:ind w:left="3948" w:hanging="180"/>
      </w:pPr>
    </w:lvl>
    <w:lvl w:ilvl="3" w:tplc="0414000F" w:tentative="1">
      <w:start w:val="1"/>
      <w:numFmt w:val="decimal"/>
      <w:lvlText w:val="%4."/>
      <w:lvlJc w:val="left"/>
      <w:pPr>
        <w:ind w:left="4668" w:hanging="360"/>
      </w:pPr>
    </w:lvl>
    <w:lvl w:ilvl="4" w:tplc="04140019" w:tentative="1">
      <w:start w:val="1"/>
      <w:numFmt w:val="lowerLetter"/>
      <w:lvlText w:val="%5."/>
      <w:lvlJc w:val="left"/>
      <w:pPr>
        <w:ind w:left="5388" w:hanging="360"/>
      </w:pPr>
    </w:lvl>
    <w:lvl w:ilvl="5" w:tplc="0414001B" w:tentative="1">
      <w:start w:val="1"/>
      <w:numFmt w:val="lowerRoman"/>
      <w:lvlText w:val="%6."/>
      <w:lvlJc w:val="right"/>
      <w:pPr>
        <w:ind w:left="6108" w:hanging="180"/>
      </w:pPr>
    </w:lvl>
    <w:lvl w:ilvl="6" w:tplc="0414000F" w:tentative="1">
      <w:start w:val="1"/>
      <w:numFmt w:val="decimal"/>
      <w:lvlText w:val="%7."/>
      <w:lvlJc w:val="left"/>
      <w:pPr>
        <w:ind w:left="6828" w:hanging="360"/>
      </w:pPr>
    </w:lvl>
    <w:lvl w:ilvl="7" w:tplc="04140019" w:tentative="1">
      <w:start w:val="1"/>
      <w:numFmt w:val="lowerLetter"/>
      <w:lvlText w:val="%8."/>
      <w:lvlJc w:val="left"/>
      <w:pPr>
        <w:ind w:left="7548" w:hanging="360"/>
      </w:pPr>
    </w:lvl>
    <w:lvl w:ilvl="8" w:tplc="0414001B" w:tentative="1">
      <w:start w:val="1"/>
      <w:numFmt w:val="lowerRoman"/>
      <w:lvlText w:val="%9."/>
      <w:lvlJc w:val="right"/>
      <w:pPr>
        <w:ind w:left="8268" w:hanging="180"/>
      </w:pPr>
    </w:lvl>
  </w:abstractNum>
  <w:abstractNum w:abstractNumId="22" w15:restartNumberingAfterBreak="0">
    <w:nsid w:val="7FC16B6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0617479">
    <w:abstractNumId w:val="3"/>
  </w:num>
  <w:num w:numId="2" w16cid:durableId="141117298">
    <w:abstractNumId w:val="20"/>
  </w:num>
  <w:num w:numId="3" w16cid:durableId="467474888">
    <w:abstractNumId w:val="19"/>
  </w:num>
  <w:num w:numId="4" w16cid:durableId="1196112553">
    <w:abstractNumId w:val="17"/>
  </w:num>
  <w:num w:numId="5" w16cid:durableId="1899123347">
    <w:abstractNumId w:val="18"/>
  </w:num>
  <w:num w:numId="6" w16cid:durableId="1616407144">
    <w:abstractNumId w:val="14"/>
  </w:num>
  <w:num w:numId="7" w16cid:durableId="430976093">
    <w:abstractNumId w:val="7"/>
  </w:num>
  <w:num w:numId="8" w16cid:durableId="280722791">
    <w:abstractNumId w:val="15"/>
  </w:num>
  <w:num w:numId="9" w16cid:durableId="1807040653">
    <w:abstractNumId w:val="21"/>
  </w:num>
  <w:num w:numId="10" w16cid:durableId="652680436">
    <w:abstractNumId w:val="1"/>
  </w:num>
  <w:num w:numId="11" w16cid:durableId="510729110">
    <w:abstractNumId w:val="4"/>
  </w:num>
  <w:num w:numId="12" w16cid:durableId="2073887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53744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91988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1811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31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3910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7538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3866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58453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0183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345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8899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E7"/>
    <w:rsid w:val="000704E3"/>
    <w:rsid w:val="000904BE"/>
    <w:rsid w:val="00125A1A"/>
    <w:rsid w:val="00131506"/>
    <w:rsid w:val="001B27B6"/>
    <w:rsid w:val="00251383"/>
    <w:rsid w:val="00271D57"/>
    <w:rsid w:val="0027488D"/>
    <w:rsid w:val="002B1130"/>
    <w:rsid w:val="0031129C"/>
    <w:rsid w:val="0035093D"/>
    <w:rsid w:val="003D7ED2"/>
    <w:rsid w:val="00473E09"/>
    <w:rsid w:val="00481162"/>
    <w:rsid w:val="005019EF"/>
    <w:rsid w:val="0052088A"/>
    <w:rsid w:val="005B7C9C"/>
    <w:rsid w:val="005D46F0"/>
    <w:rsid w:val="00644BF7"/>
    <w:rsid w:val="00653D49"/>
    <w:rsid w:val="006C28A3"/>
    <w:rsid w:val="00721E4F"/>
    <w:rsid w:val="00724565"/>
    <w:rsid w:val="00734581"/>
    <w:rsid w:val="00784CB6"/>
    <w:rsid w:val="007D0B3E"/>
    <w:rsid w:val="007E07CA"/>
    <w:rsid w:val="007E113B"/>
    <w:rsid w:val="00867DA2"/>
    <w:rsid w:val="00884674"/>
    <w:rsid w:val="008B40E3"/>
    <w:rsid w:val="008D29E7"/>
    <w:rsid w:val="009277DB"/>
    <w:rsid w:val="009367A4"/>
    <w:rsid w:val="00A011D6"/>
    <w:rsid w:val="00A366C6"/>
    <w:rsid w:val="00A73643"/>
    <w:rsid w:val="00B046EE"/>
    <w:rsid w:val="00B72704"/>
    <w:rsid w:val="00B92FBB"/>
    <w:rsid w:val="00BE6F1B"/>
    <w:rsid w:val="00C00C4A"/>
    <w:rsid w:val="00C1458A"/>
    <w:rsid w:val="00C47259"/>
    <w:rsid w:val="00C51E02"/>
    <w:rsid w:val="00C71345"/>
    <w:rsid w:val="00C736CF"/>
    <w:rsid w:val="00C86BCD"/>
    <w:rsid w:val="00D135B6"/>
    <w:rsid w:val="00D5373E"/>
    <w:rsid w:val="00D647AA"/>
    <w:rsid w:val="00DE20AA"/>
    <w:rsid w:val="00E6531E"/>
    <w:rsid w:val="00E7653B"/>
    <w:rsid w:val="00EC02BA"/>
    <w:rsid w:val="00F020B2"/>
    <w:rsid w:val="00F71CE8"/>
    <w:rsid w:val="00F82A9F"/>
    <w:rsid w:val="00F93CF2"/>
    <w:rsid w:val="00FA4CB5"/>
    <w:rsid w:val="00FD31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B5C94"/>
  <w15:chartTrackingRefBased/>
  <w15:docId w15:val="{ED346C58-4B98-496E-8FC5-EFCAC929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8D29E7"/>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uiPriority w:val="99"/>
    <w:semiHidden/>
    <w:rsid w:val="008D29E7"/>
    <w:rPr>
      <w:rFonts w:ascii="Times New Roman" w:eastAsia="Times New Roman" w:hAnsi="Times New Roman" w:cs="Times New Roman"/>
      <w:sz w:val="24"/>
      <w:szCs w:val="24"/>
      <w:lang w:eastAsia="nb-NO"/>
    </w:rPr>
  </w:style>
  <w:style w:type="paragraph" w:styleId="Bunntekst">
    <w:name w:val="footer"/>
    <w:basedOn w:val="Normal"/>
    <w:link w:val="BunntekstTegn"/>
    <w:uiPriority w:val="99"/>
    <w:semiHidden/>
    <w:unhideWhenUsed/>
    <w:rsid w:val="008D29E7"/>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uiPriority w:val="99"/>
    <w:semiHidden/>
    <w:rsid w:val="008D29E7"/>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721E4F"/>
    <w:pPr>
      <w:ind w:left="720"/>
      <w:contextualSpacing/>
    </w:pPr>
  </w:style>
  <w:style w:type="paragraph" w:styleId="NormalWeb">
    <w:name w:val="Normal (Web)"/>
    <w:basedOn w:val="Normal"/>
    <w:uiPriority w:val="99"/>
    <w:unhideWhenUsed/>
    <w:rsid w:val="00B92FBB"/>
    <w:pPr>
      <w:spacing w:before="100" w:beforeAutospacing="1" w:after="100" w:afterAutospacing="1" w:line="240" w:lineRule="auto"/>
    </w:pPr>
    <w:rPr>
      <w:rFonts w:ascii="Calibri" w:eastAsiaTheme="minorEastAsia"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1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vismawebsite.com/skytesenteret-as" TargetMode="External"/><Relationship Id="rId3" Type="http://schemas.openxmlformats.org/officeDocument/2006/relationships/settings" Target="settings.xml"/><Relationship Id="rId7" Type="http://schemas.openxmlformats.org/officeDocument/2006/relationships/hyperlink" Target="https://jaktogfiske.njff.no/njff/flere-lokalforeninger-kan-bli-ekskludert/244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7107</Characters>
  <Application>Microsoft Office Word</Application>
  <DocSecurity>4</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Stein Andersen</dc:creator>
  <cp:keywords/>
  <dc:description/>
  <cp:lastModifiedBy>Rune Jakobsen</cp:lastModifiedBy>
  <cp:revision>2</cp:revision>
  <cp:lastPrinted>2022-02-20T10:42:00Z</cp:lastPrinted>
  <dcterms:created xsi:type="dcterms:W3CDTF">2024-02-14T11:03:00Z</dcterms:created>
  <dcterms:modified xsi:type="dcterms:W3CDTF">2024-02-14T11:03:00Z</dcterms:modified>
</cp:coreProperties>
</file>